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DD" w:rsidRDefault="00B82DDD" w:rsidP="00B82DDD">
      <w:pPr>
        <w:shd w:val="clear" w:color="auto" w:fill="FFFFFF"/>
        <w:spacing w:after="21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Уголовная ответственность за изготовление, хранение и применение самодельных взрывных устройств (СВУ)</w:t>
      </w:r>
    </w:p>
    <w:p w:rsidR="00B82DDD" w:rsidRPr="00AB743F" w:rsidRDefault="00B82DDD" w:rsidP="00AB743F">
      <w:pPr>
        <w:shd w:val="clear" w:color="auto" w:fill="FFFFFF"/>
        <w:spacing w:after="21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F701C" w:rsidRPr="00AB743F" w:rsidRDefault="002F701C" w:rsidP="00AB743F">
      <w:pPr>
        <w:shd w:val="clear" w:color="auto" w:fill="FFFFFF"/>
        <w:spacing w:after="21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Производство оружия в России – прерогатива государственных и частных военизированных предприятий. Законодательством Российской Федерации предусмотрена уголовная ответственность в виде лишения свободы за незаконное приобретение, передачу, сбыт, хранение, перевозку или ношение оружия, его основных частей, боеприпасов, взрывчатых веществ и взрывных устройств </w:t>
      </w: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(в соответствии со статьями </w:t>
      </w: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205, ч. 1 222, ч. 1. 223).</w:t>
      </w:r>
    </w:p>
    <w:p w:rsidR="00AB743F" w:rsidRPr="00AB743F" w:rsidRDefault="00AB743F" w:rsidP="00AB743F">
      <w:pPr>
        <w:shd w:val="clear" w:color="auto" w:fill="FFFFFF"/>
        <w:spacing w:after="21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43F" w:rsidRPr="00AB743F" w:rsidRDefault="009C6143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1) </w:t>
      </w:r>
      <w:r w:rsidR="00AB743F"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Ст. 205 УК РФ:</w:t>
      </w:r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</w:t>
      </w:r>
      <w:proofErr w:type="gramStart"/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взрыва, поджога или </w:t>
      </w:r>
      <w:hyperlink r:id="rId5" w:history="1">
        <w:r w:rsidR="00AB743F"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иных</w:t>
        </w:r>
      </w:hyperlink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действий, </w:t>
      </w:r>
      <w:hyperlink r:id="rId6" w:history="1">
        <w:r w:rsidR="00AB743F"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устрашающих</w:t>
        </w:r>
      </w:hyperlink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население и </w:t>
      </w:r>
      <w:hyperlink r:id="rId7" w:history="1">
        <w:r w:rsidR="00AB743F"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создающих</w:t>
        </w:r>
      </w:hyperlink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опасность гибели человека, причинения значительного имущественного ущерба либо наступления иных тяжких последствий, в </w:t>
      </w:r>
      <w:hyperlink r:id="rId8" w:history="1">
        <w:r w:rsidR="00AB743F"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целях</w:t>
        </w:r>
      </w:hyperlink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дестабилизации деятельности органов власти или международных организаций либо воздействия на принятие ими решений, а также </w:t>
      </w:r>
      <w:hyperlink r:id="rId9" w:history="1">
        <w:r w:rsidR="00AB743F"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угроза</w:t>
        </w:r>
      </w:hyperlink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совершения указанных действий в целях воздействия на принятие решений органами власти или международными организациями наказывается: </w:t>
      </w:r>
      <w:proofErr w:type="gramEnd"/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лишением свободы на срок от 10 до 20 лет, </w:t>
      </w:r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 же деяния, совершенные группой лиц по предварительному сговору или </w:t>
      </w:r>
      <w:hyperlink r:id="rId10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организованной группой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повлекшие причинение </w:t>
      </w:r>
      <w:hyperlink r:id="rId11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имущественного ущерба либо наступление </w:t>
      </w:r>
      <w:hyperlink r:id="rId12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иных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тяжких последствий, наказываются лишением свободы на срок от 12 до 20 лет с ограничением свободы на срок от одного года до 2 лет,</w:t>
      </w:r>
    </w:p>
    <w:p w:rsidR="002F701C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деяния, предусмотренные </w:t>
      </w:r>
      <w:hyperlink r:id="rId13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2, если они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 повлекли причинение </w:t>
      </w:r>
      <w:hyperlink r:id="rId14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смерти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человеку, наказываются лишением свободы на срок от 15 до 20 лет с ограничением свободы на срок от одного года до 2 лет или пожизненным лишением свободы.</w:t>
      </w:r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43F" w:rsidRPr="00AB743F" w:rsidRDefault="009C6143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2) Ч.1. ст. 222</w:t>
      </w:r>
      <w:r w:rsidR="00AB743F"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УК РФ</w:t>
      </w: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:</w:t>
      </w:r>
      <w:r w:rsidRPr="00AB743F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AB7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Незаконные </w:t>
      </w:r>
      <w:hyperlink r:id="rId15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приобретение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передача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хранение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перевозка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пересылка или </w:t>
      </w:r>
      <w:hyperlink r:id="rId19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ношение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огнестрельного </w:t>
      </w:r>
      <w:hyperlink r:id="rId20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оружия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</w:t>
      </w:r>
      <w:hyperlink r:id="rId21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основных частей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2" w:history="1">
        <w:r w:rsidRPr="00AB74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боеприпасов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нему наказывается</w:t>
      </w:r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C6143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ограничением</w:t>
      </w:r>
      <w:r w:rsidR="009C6143" w:rsidRPr="00AB743F">
        <w:rPr>
          <w:rFonts w:ascii="Times New Roman" w:hAnsi="Times New Roman" w:cs="Times New Roman"/>
          <w:sz w:val="28"/>
          <w:szCs w:val="28"/>
        </w:rPr>
        <w:t xml:space="preserve"> свободы на срок до 3 </w:t>
      </w:r>
      <w:r w:rsidRPr="00AB743F">
        <w:rPr>
          <w:rFonts w:ascii="Times New Roman" w:hAnsi="Times New Roman" w:cs="Times New Roman"/>
          <w:sz w:val="28"/>
          <w:szCs w:val="28"/>
        </w:rPr>
        <w:t>лет,</w:t>
      </w:r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43F">
        <w:rPr>
          <w:rFonts w:ascii="Times New Roman" w:hAnsi="Times New Roman" w:cs="Times New Roman"/>
          <w:sz w:val="28"/>
          <w:szCs w:val="28"/>
        </w:rPr>
        <w:t xml:space="preserve">- </w:t>
      </w:r>
      <w:r w:rsidR="009C6143" w:rsidRPr="00AB743F">
        <w:rPr>
          <w:rFonts w:ascii="Times New Roman" w:hAnsi="Times New Roman" w:cs="Times New Roman"/>
          <w:sz w:val="28"/>
          <w:szCs w:val="28"/>
        </w:rPr>
        <w:t xml:space="preserve">принудительными работами на срок до 4 лет, </w:t>
      </w:r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43F">
        <w:rPr>
          <w:rFonts w:ascii="Times New Roman" w:hAnsi="Times New Roman" w:cs="Times New Roman"/>
          <w:sz w:val="28"/>
          <w:szCs w:val="28"/>
        </w:rPr>
        <w:t xml:space="preserve">- </w:t>
      </w:r>
      <w:r w:rsidR="009C6143" w:rsidRPr="00AB743F">
        <w:rPr>
          <w:rFonts w:ascii="Times New Roman" w:hAnsi="Times New Roman" w:cs="Times New Roman"/>
          <w:sz w:val="28"/>
          <w:szCs w:val="28"/>
        </w:rPr>
        <w:t>арестом на срок до 6</w:t>
      </w:r>
      <w:r w:rsidRPr="00AB743F">
        <w:rPr>
          <w:rFonts w:ascii="Times New Roman" w:hAnsi="Times New Roman" w:cs="Times New Roman"/>
          <w:sz w:val="28"/>
          <w:szCs w:val="28"/>
        </w:rPr>
        <w:t xml:space="preserve"> месяцев,</w:t>
      </w:r>
    </w:p>
    <w:p w:rsidR="009C6143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43F">
        <w:rPr>
          <w:rFonts w:ascii="Times New Roman" w:hAnsi="Times New Roman" w:cs="Times New Roman"/>
          <w:sz w:val="28"/>
          <w:szCs w:val="28"/>
        </w:rPr>
        <w:t xml:space="preserve">- </w:t>
      </w:r>
      <w:r w:rsidR="009C6143" w:rsidRPr="00AB743F">
        <w:rPr>
          <w:rFonts w:ascii="Times New Roman" w:hAnsi="Times New Roman" w:cs="Times New Roman"/>
          <w:sz w:val="28"/>
          <w:szCs w:val="28"/>
        </w:rPr>
        <w:t>лишением свободы на срок от 3 до 5 лет со штрафом в размере до 80 тысяч рублей или в размере заработной платы или иного дохода осужденного за период до 3 месяцев либо без такового.</w:t>
      </w:r>
    </w:p>
    <w:p w:rsidR="00AB743F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43F" w:rsidRPr="00AB743F" w:rsidRDefault="009C6143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3) Ч.1. ст. 223</w:t>
      </w:r>
      <w:r w:rsidR="00AB743F"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УК РФ</w:t>
      </w:r>
      <w:r w:rsidRPr="00AB743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>Незаконные изготовление, переделка или ремонт </w:t>
      </w:r>
      <w:hyperlink r:id="rId23" w:anchor="block_2" w:history="1">
        <w:r w:rsidRPr="00AB743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огнестрельного оружия</w:t>
        </w:r>
      </w:hyperlink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основных частей, а равно незаконное изготовление боеприпасов к огнестрельному оружию (п</w:t>
      </w:r>
      <w:r w:rsidRPr="00B82D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роизводство в кустарных условиях</w:t>
      </w:r>
      <w:r w:rsidRPr="00AB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>, наказывается</w:t>
      </w:r>
      <w:r w:rsidR="00AB743F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9C6143" w:rsidRPr="00AB743F" w:rsidRDefault="00AB743F" w:rsidP="00AB74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C6143" w:rsidRPr="00AB743F">
        <w:rPr>
          <w:rFonts w:ascii="Times New Roman" w:hAnsi="Times New Roman" w:cs="Times New Roman"/>
          <w:color w:val="000000" w:themeColor="text1"/>
          <w:sz w:val="28"/>
          <w:szCs w:val="28"/>
        </w:rPr>
        <w:t>лишением свободы на срок от 4 до 6 лет со штрафом в размере от 100 тысяч до 200 тысяч рублей или в размере заработной платы или иного дохода осужденного за период от 6 месяцев до одного года.</w:t>
      </w:r>
    </w:p>
    <w:p w:rsidR="009C6143" w:rsidRDefault="009C6143" w:rsidP="009C6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6143" w:rsidRDefault="009C6143" w:rsidP="00B82DDD">
      <w:pPr>
        <w:shd w:val="clear" w:color="auto" w:fill="FFFFFF"/>
        <w:spacing w:after="210" w:line="240" w:lineRule="auto"/>
        <w:jc w:val="both"/>
        <w:rPr>
          <w:rFonts w:ascii="Montserrat" w:hAnsi="Montserrat"/>
          <w:color w:val="273350"/>
          <w:shd w:val="clear" w:color="auto" w:fill="FFFFFF"/>
        </w:rPr>
      </w:pPr>
    </w:p>
    <w:p w:rsidR="00B31BED" w:rsidRDefault="00B31BED"/>
    <w:sectPr w:rsidR="00B3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74D8"/>
    <w:multiLevelType w:val="multilevel"/>
    <w:tmpl w:val="C3B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DDD"/>
    <w:rsid w:val="002F701C"/>
    <w:rsid w:val="009C6143"/>
    <w:rsid w:val="00AB743F"/>
    <w:rsid w:val="00B31BED"/>
    <w:rsid w:val="00B82DDD"/>
    <w:rsid w:val="00C9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01C"/>
    <w:rPr>
      <w:b/>
      <w:bCs/>
    </w:rPr>
  </w:style>
  <w:style w:type="paragraph" w:customStyle="1" w:styleId="s1">
    <w:name w:val="s_1"/>
    <w:basedOn w:val="a"/>
    <w:rsid w:val="009C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C6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6888&amp;dst=100068" TargetMode="External"/><Relationship Id="rId13" Type="http://schemas.openxmlformats.org/officeDocument/2006/relationships/hyperlink" Target="https://login.consultant.ru/link/?req=doc&amp;base=LAW&amp;n=531283&amp;dst=103227" TargetMode="External"/><Relationship Id="rId18" Type="http://schemas.openxmlformats.org/officeDocument/2006/relationships/hyperlink" Target="https://login.consultant.ru/link/?req=doc&amp;base=LAW&amp;n=327270&amp;dst=1001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27270&amp;dst=100085" TargetMode="External"/><Relationship Id="rId7" Type="http://schemas.openxmlformats.org/officeDocument/2006/relationships/hyperlink" Target="https://login.consultant.ru/link/?req=doc&amp;base=LAW&amp;n=206888&amp;dst=100015" TargetMode="External"/><Relationship Id="rId12" Type="http://schemas.openxmlformats.org/officeDocument/2006/relationships/hyperlink" Target="https://login.consultant.ru/link/?req=doc&amp;base=LAW&amp;n=206888&amp;dst=100023" TargetMode="External"/><Relationship Id="rId17" Type="http://schemas.openxmlformats.org/officeDocument/2006/relationships/hyperlink" Target="https://login.consultant.ru/link/?req=doc&amp;base=LAW&amp;n=327270&amp;dst=10010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27270&amp;dst=100109" TargetMode="External"/><Relationship Id="rId20" Type="http://schemas.openxmlformats.org/officeDocument/2006/relationships/hyperlink" Target="https://login.consultant.ru/link/?req=doc&amp;base=LAW&amp;n=327270&amp;dst=1000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06888&amp;dst=100014" TargetMode="External"/><Relationship Id="rId11" Type="http://schemas.openxmlformats.org/officeDocument/2006/relationships/hyperlink" Target="https://login.consultant.ru/link/?req=doc&amp;base=LAW&amp;n=206888&amp;dst=1000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06888&amp;dst=100016" TargetMode="External"/><Relationship Id="rId15" Type="http://schemas.openxmlformats.org/officeDocument/2006/relationships/hyperlink" Target="https://login.consultant.ru/link/?req=doc&amp;base=LAW&amp;n=327270&amp;dst=100104" TargetMode="External"/><Relationship Id="rId23" Type="http://schemas.openxmlformats.org/officeDocument/2006/relationships/hyperlink" Target="https://base.garant.ru/1352597/d4657da9fd90ed0790189d38b02905fa/" TargetMode="External"/><Relationship Id="rId10" Type="http://schemas.openxmlformats.org/officeDocument/2006/relationships/hyperlink" Target="https://login.consultant.ru/link/?req=doc&amp;base=LAW&amp;n=206888&amp;dst=100019" TargetMode="External"/><Relationship Id="rId19" Type="http://schemas.openxmlformats.org/officeDocument/2006/relationships/hyperlink" Target="https://login.consultant.ru/link/?req=doc&amp;base=LAW&amp;n=327270&amp;dst=10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6888&amp;dst=100017" TargetMode="External"/><Relationship Id="rId14" Type="http://schemas.openxmlformats.org/officeDocument/2006/relationships/hyperlink" Target="https://login.consultant.ru/link/?req=doc&amp;base=LAW&amp;n=206888&amp;dst=100025" TargetMode="External"/><Relationship Id="rId22" Type="http://schemas.openxmlformats.org/officeDocument/2006/relationships/hyperlink" Target="https://login.consultant.ru/link/?req=doc&amp;base=LAW&amp;n=327270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2026-05-18T05:36:00Z</dcterms:created>
  <dcterms:modified xsi:type="dcterms:W3CDTF">2026-05-18T06:07:00Z</dcterms:modified>
</cp:coreProperties>
</file>