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A6C" w:rsidRPr="007217AA" w:rsidRDefault="00C53A6C" w:rsidP="007217A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217AA">
        <w:rPr>
          <w:rFonts w:ascii="Times New Roman" w:hAnsi="Times New Roman" w:cs="Times New Roman"/>
          <w:b/>
          <w:sz w:val="26"/>
          <w:szCs w:val="26"/>
        </w:rPr>
        <w:t>Пензенской области – 86 лет: история и современные достижения региона</w:t>
      </w:r>
    </w:p>
    <w:p w:rsidR="00C53A6C" w:rsidRPr="007217AA" w:rsidRDefault="00C53A6C" w:rsidP="007217A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7AA">
        <w:rPr>
          <w:rFonts w:ascii="Times New Roman" w:hAnsi="Times New Roman" w:cs="Times New Roman"/>
          <w:sz w:val="26"/>
          <w:szCs w:val="26"/>
        </w:rPr>
        <w:t>4 февраля Пензенская область отмечает 86 лет со дня своего образования. В этот день вспоминают историю региона, его культурное наследие и достижения, которые были получены на протяжении многих лет.</w:t>
      </w:r>
      <w:r w:rsidRPr="007217AA">
        <w:rPr>
          <w:rFonts w:ascii="Times New Roman" w:hAnsi="Times New Roman" w:cs="Times New Roman"/>
          <w:sz w:val="26"/>
          <w:szCs w:val="26"/>
        </w:rPr>
        <w:t xml:space="preserve"> </w:t>
      </w:r>
      <w:r w:rsidRPr="007217AA">
        <w:rPr>
          <w:rFonts w:ascii="Times New Roman" w:hAnsi="Times New Roman" w:cs="Times New Roman"/>
          <w:sz w:val="26"/>
          <w:szCs w:val="26"/>
        </w:rPr>
        <w:t>Пензенская область, расположенная в сердце России, славится своей природой, традициями и трудолюбивыми людьми. За время своего существования регион стал домом для множества талантливых личностей, которые внесли вклад в развитие науки, искусства и экономики страны.</w:t>
      </w:r>
    </w:p>
    <w:p w:rsidR="00C53A6C" w:rsidRPr="007217AA" w:rsidRDefault="00C53A6C" w:rsidP="007217A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7AA">
        <w:rPr>
          <w:rFonts w:ascii="Times New Roman" w:hAnsi="Times New Roman" w:cs="Times New Roman"/>
          <w:sz w:val="26"/>
          <w:szCs w:val="26"/>
        </w:rPr>
        <w:t xml:space="preserve">В МБОУ СОШ </w:t>
      </w:r>
      <w:proofErr w:type="spellStart"/>
      <w:r w:rsidRPr="007217AA">
        <w:rPr>
          <w:rFonts w:ascii="Times New Roman" w:hAnsi="Times New Roman" w:cs="Times New Roman"/>
          <w:sz w:val="26"/>
          <w:szCs w:val="26"/>
        </w:rPr>
        <w:t>с.Большой</w:t>
      </w:r>
      <w:proofErr w:type="spellEnd"/>
      <w:r w:rsidRPr="007217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217AA">
        <w:rPr>
          <w:rFonts w:ascii="Times New Roman" w:hAnsi="Times New Roman" w:cs="Times New Roman"/>
          <w:sz w:val="26"/>
          <w:szCs w:val="26"/>
        </w:rPr>
        <w:t>Труев</w:t>
      </w:r>
      <w:proofErr w:type="spellEnd"/>
      <w:r w:rsidRPr="007217AA">
        <w:rPr>
          <w:rFonts w:ascii="Times New Roman" w:hAnsi="Times New Roman" w:cs="Times New Roman"/>
          <w:sz w:val="26"/>
          <w:szCs w:val="26"/>
        </w:rPr>
        <w:t xml:space="preserve"> были проведены классные часы, посвященные Дню рождения Пензенской области.</w:t>
      </w:r>
    </w:p>
    <w:p w:rsidR="00C53A6C" w:rsidRPr="007217AA" w:rsidRDefault="00C53A6C" w:rsidP="007217A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7AA">
        <w:rPr>
          <w:rFonts w:ascii="Times New Roman" w:hAnsi="Times New Roman" w:cs="Times New Roman"/>
          <w:sz w:val="26"/>
          <w:szCs w:val="26"/>
        </w:rPr>
        <w:t>История</w:t>
      </w:r>
      <w:r w:rsidRPr="007217AA">
        <w:rPr>
          <w:rFonts w:ascii="Times New Roman" w:hAnsi="Times New Roman" w:cs="Times New Roman"/>
          <w:sz w:val="26"/>
          <w:szCs w:val="26"/>
        </w:rPr>
        <w:t xml:space="preserve">. </w:t>
      </w:r>
      <w:r w:rsidRPr="007217AA">
        <w:rPr>
          <w:rFonts w:ascii="Times New Roman" w:hAnsi="Times New Roman" w:cs="Times New Roman"/>
          <w:sz w:val="26"/>
          <w:szCs w:val="26"/>
        </w:rPr>
        <w:t>Напомнил об истории родной области губернатор Олег Мельниченко.</w:t>
      </w:r>
      <w:r w:rsidR="007217AA">
        <w:rPr>
          <w:rFonts w:ascii="Times New Roman" w:hAnsi="Times New Roman" w:cs="Times New Roman"/>
          <w:sz w:val="26"/>
          <w:szCs w:val="26"/>
        </w:rPr>
        <w:t xml:space="preserve"> </w:t>
      </w:r>
      <w:r w:rsidRPr="007217AA">
        <w:rPr>
          <w:rFonts w:ascii="Times New Roman" w:hAnsi="Times New Roman" w:cs="Times New Roman"/>
          <w:sz w:val="26"/>
          <w:szCs w:val="26"/>
        </w:rPr>
        <w:t xml:space="preserve">4 февраля 1939 года была образована Пензенская область по Указу Верховного Совета СССР. Этому способствовал первый секретарь Пензенского горкома ВКП(б) Александр </w:t>
      </w:r>
      <w:proofErr w:type="spellStart"/>
      <w:r w:rsidRPr="007217AA">
        <w:rPr>
          <w:rFonts w:ascii="Times New Roman" w:hAnsi="Times New Roman" w:cs="Times New Roman"/>
          <w:sz w:val="26"/>
          <w:szCs w:val="26"/>
        </w:rPr>
        <w:t>Баталин</w:t>
      </w:r>
      <w:proofErr w:type="spellEnd"/>
      <w:r w:rsidRPr="007217AA">
        <w:rPr>
          <w:rFonts w:ascii="Times New Roman" w:hAnsi="Times New Roman" w:cs="Times New Roman"/>
          <w:sz w:val="26"/>
          <w:szCs w:val="26"/>
        </w:rPr>
        <w:t>.</w:t>
      </w:r>
    </w:p>
    <w:p w:rsidR="00C53A6C" w:rsidRPr="007217AA" w:rsidRDefault="00DF1153" w:rsidP="007217A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894B0D" wp14:editId="31111514">
            <wp:simplePos x="0" y="0"/>
            <wp:positionH relativeFrom="page">
              <wp:posOffset>394162</wp:posOffset>
            </wp:positionH>
            <wp:positionV relativeFrom="margin">
              <wp:posOffset>2790883</wp:posOffset>
            </wp:positionV>
            <wp:extent cx="3463290" cy="2594610"/>
            <wp:effectExtent l="0" t="0" r="381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A6C" w:rsidRPr="007217AA">
        <w:rPr>
          <w:rFonts w:ascii="Times New Roman" w:hAnsi="Times New Roman" w:cs="Times New Roman"/>
          <w:sz w:val="26"/>
          <w:szCs w:val="26"/>
        </w:rPr>
        <w:t xml:space="preserve">В состав области вошли 38 районов, переданных из Тамбовской, Куйбышевской и Саратовской областей. В частности, в состав Пензенской области вошли города Сердобск и Кузнецк, а также многие нынешние районные центры – Тамала, Беково, Земетчино, </w:t>
      </w:r>
      <w:proofErr w:type="spellStart"/>
      <w:r w:rsidR="00C53A6C" w:rsidRPr="007217AA">
        <w:rPr>
          <w:rFonts w:ascii="Times New Roman" w:hAnsi="Times New Roman" w:cs="Times New Roman"/>
          <w:sz w:val="26"/>
          <w:szCs w:val="26"/>
        </w:rPr>
        <w:t>Колышлей</w:t>
      </w:r>
      <w:proofErr w:type="spellEnd"/>
      <w:r w:rsidR="00C53A6C" w:rsidRPr="007217AA">
        <w:rPr>
          <w:rFonts w:ascii="Times New Roman" w:hAnsi="Times New Roman" w:cs="Times New Roman"/>
          <w:sz w:val="26"/>
          <w:szCs w:val="26"/>
        </w:rPr>
        <w:t xml:space="preserve">, Малая </w:t>
      </w:r>
      <w:proofErr w:type="spellStart"/>
      <w:r w:rsidR="00C53A6C" w:rsidRPr="007217AA">
        <w:rPr>
          <w:rFonts w:ascii="Times New Roman" w:hAnsi="Times New Roman" w:cs="Times New Roman"/>
          <w:sz w:val="26"/>
          <w:szCs w:val="26"/>
        </w:rPr>
        <w:t>Сердоба</w:t>
      </w:r>
      <w:proofErr w:type="spellEnd"/>
      <w:r w:rsidR="00C53A6C" w:rsidRPr="007217AA">
        <w:rPr>
          <w:rFonts w:ascii="Times New Roman" w:hAnsi="Times New Roman" w:cs="Times New Roman"/>
          <w:sz w:val="26"/>
          <w:szCs w:val="26"/>
        </w:rPr>
        <w:t xml:space="preserve">, Кондоль, Шемышейка, </w:t>
      </w:r>
      <w:proofErr w:type="spellStart"/>
      <w:r w:rsidR="00C53A6C" w:rsidRPr="007217AA">
        <w:rPr>
          <w:rFonts w:ascii="Times New Roman" w:hAnsi="Times New Roman" w:cs="Times New Roman"/>
          <w:sz w:val="26"/>
          <w:szCs w:val="26"/>
        </w:rPr>
        <w:t>Лопатино</w:t>
      </w:r>
      <w:proofErr w:type="spellEnd"/>
      <w:r w:rsidR="00C53A6C" w:rsidRPr="007217AA">
        <w:rPr>
          <w:rFonts w:ascii="Times New Roman" w:hAnsi="Times New Roman" w:cs="Times New Roman"/>
          <w:sz w:val="26"/>
          <w:szCs w:val="26"/>
        </w:rPr>
        <w:t>, Русский Камешкир, Неверкино. Ранее в составе региона были также Николаевский и Барановский районы, но в 1943 году они были переданы Ульяновской области.</w:t>
      </w:r>
    </w:p>
    <w:p w:rsidR="00C53A6C" w:rsidRPr="007217AA" w:rsidRDefault="00C53A6C" w:rsidP="007217A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7AA">
        <w:rPr>
          <w:rFonts w:ascii="Times New Roman" w:hAnsi="Times New Roman" w:cs="Times New Roman"/>
          <w:sz w:val="26"/>
          <w:szCs w:val="26"/>
        </w:rPr>
        <w:t>Важной вехой истории Пензенской области стал период Великой Отечественной войны. Губернатор отметил, что в эти годы Пензенская область стала крупным центром производства боеприпасов и приняла более 50 эвакуированных промышленных предприятий. Регион избежал бомбежек, хотя немецкие самолеты-разведчики регулярно пролетали над Пензой.</w:t>
      </w:r>
    </w:p>
    <w:p w:rsidR="00C53A6C" w:rsidRPr="007217AA" w:rsidRDefault="00C53A6C" w:rsidP="007217A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7AA">
        <w:rPr>
          <w:rFonts w:ascii="Times New Roman" w:hAnsi="Times New Roman" w:cs="Times New Roman"/>
          <w:sz w:val="26"/>
          <w:szCs w:val="26"/>
        </w:rPr>
        <w:t>Главная ценность Пензенской области – это, безусловно, ее люди. На протяжении всей своей истории регион стал колыбелью для множества талантливых и выдающихся личностей, которые вписали свои имена в историю не только России, но и всего мира. Среди них Лермонтов, Белинский, Радищев, Куприн, Бурденко, Филатов, Ключевский, Яблочков и многие другие.</w:t>
      </w:r>
    </w:p>
    <w:p w:rsidR="00C53A6C" w:rsidRPr="007217AA" w:rsidRDefault="00C53A6C" w:rsidP="007217A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7AA">
        <w:rPr>
          <w:rFonts w:ascii="Times New Roman" w:hAnsi="Times New Roman" w:cs="Times New Roman"/>
          <w:sz w:val="26"/>
          <w:szCs w:val="26"/>
        </w:rPr>
        <w:t>Достижения</w:t>
      </w:r>
      <w:r w:rsidRPr="007217AA">
        <w:rPr>
          <w:rFonts w:ascii="Times New Roman" w:hAnsi="Times New Roman" w:cs="Times New Roman"/>
          <w:sz w:val="26"/>
          <w:szCs w:val="26"/>
        </w:rPr>
        <w:t xml:space="preserve">. </w:t>
      </w:r>
      <w:r w:rsidRPr="007217AA">
        <w:rPr>
          <w:rFonts w:ascii="Times New Roman" w:hAnsi="Times New Roman" w:cs="Times New Roman"/>
          <w:sz w:val="26"/>
          <w:szCs w:val="26"/>
        </w:rPr>
        <w:t>Пензенская область известна своей богатой историей, памятными событиями и выдающимися уроженцами, но не менее важным является то, что происходит здесь сегодня. Регион активно развивает передовые отрасли, что способствует его экономическому росту и модернизации.</w:t>
      </w:r>
    </w:p>
    <w:p w:rsidR="00C53A6C" w:rsidRPr="007217AA" w:rsidRDefault="00C53A6C" w:rsidP="007217A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7AA">
        <w:rPr>
          <w:rFonts w:ascii="Times New Roman" w:hAnsi="Times New Roman" w:cs="Times New Roman"/>
          <w:sz w:val="26"/>
          <w:szCs w:val="26"/>
        </w:rPr>
        <w:t>Одной из наиболее динамично развивающихся отраслей является машиностроение. Пенза является домом для множества заводов, где производятся как бытовая, так и промышленная техника. Предприятия региона активно внедряют новые технологии и соответствуют современным стандартам качества. В прошлом году Пензенская область вошла в топ-5 лидеров промышленного производства по стране.</w:t>
      </w:r>
    </w:p>
    <w:p w:rsidR="00C53A6C" w:rsidRPr="007217AA" w:rsidRDefault="00C53A6C" w:rsidP="007217A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7AA">
        <w:rPr>
          <w:rFonts w:ascii="Times New Roman" w:hAnsi="Times New Roman" w:cs="Times New Roman"/>
          <w:sz w:val="26"/>
          <w:szCs w:val="26"/>
        </w:rPr>
        <w:t>Не менее значима агропромышленная сфера. Пензенская область известна своим сельским хозяйством, которое продолжает обновляться и развиваться. Культивируются современные методы ведения хозяйства, что позволяет обеспечивать высокие урожаи. В 2024 году Пензенская область становилась лидером по производству молока в России. Гордится регион и своими урожаями – ежегодно Пензенская область ставит рекорды по сбору зерна, сахарной свеклы, подсолнечника, в прошлом году сюда присоединился и рекордный урожай соевых бобов. Лидирующие позиции Пензенская область занимает по производству скота и птицы на убой.</w:t>
      </w:r>
    </w:p>
    <w:p w:rsidR="00C53A6C" w:rsidRPr="007217AA" w:rsidRDefault="00C53A6C" w:rsidP="007217A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7AA">
        <w:rPr>
          <w:rFonts w:ascii="Times New Roman" w:hAnsi="Times New Roman" w:cs="Times New Roman"/>
          <w:sz w:val="26"/>
          <w:szCs w:val="26"/>
        </w:rPr>
        <w:lastRenderedPageBreak/>
        <w:t>В регионе активно развиваются культурная и образовательная сферы. В Пензенской области проходят многочисленные фестивали, концерты, выставки, развивается театральное направление, обогащаются музейные фонды во всех районах региона.</w:t>
      </w:r>
    </w:p>
    <w:p w:rsidR="00C53A6C" w:rsidRPr="007217AA" w:rsidRDefault="00C53A6C" w:rsidP="007217A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7AA">
        <w:rPr>
          <w:rFonts w:ascii="Times New Roman" w:hAnsi="Times New Roman" w:cs="Times New Roman"/>
          <w:sz w:val="26"/>
          <w:szCs w:val="26"/>
        </w:rPr>
        <w:t>Образование в Пензе также занимает приоритетное место. Регион активно развивает свою образовательную инфраструктуру, создавая условия для повышения качества обучения на всех уровнях. В Пензе функционируют несколько высших учебных заведений, которые готовят специалистов</w:t>
      </w:r>
      <w:r w:rsidR="00B0253C">
        <w:rPr>
          <w:rFonts w:ascii="Times New Roman" w:hAnsi="Times New Roman" w:cs="Times New Roman"/>
          <w:sz w:val="26"/>
          <w:szCs w:val="26"/>
        </w:rPr>
        <w:t xml:space="preserve">. </w:t>
      </w:r>
      <w:r w:rsidRPr="007217AA">
        <w:rPr>
          <w:rFonts w:ascii="Times New Roman" w:hAnsi="Times New Roman" w:cs="Times New Roman"/>
          <w:sz w:val="26"/>
          <w:szCs w:val="26"/>
        </w:rPr>
        <w:t>В последнее время важной частью стратегии развития региона является наращивание туристического потенциала. Пензенская область известна своими природными красотами, историческими местами и уникальными культурными событиями. Ведется работа по улучшению туристической инфраструктуры: открываются новые маршруты, благоустраивают и создают комфортные условия для посетителей.</w:t>
      </w:r>
    </w:p>
    <w:p w:rsidR="004C535C" w:rsidRPr="007217AA" w:rsidRDefault="00C53A6C" w:rsidP="007217A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7AA">
        <w:rPr>
          <w:rFonts w:ascii="Times New Roman" w:hAnsi="Times New Roman" w:cs="Times New Roman"/>
          <w:sz w:val="26"/>
          <w:szCs w:val="26"/>
        </w:rPr>
        <w:t>Уже 86 лет Пензенская область не просто сохраняет свои традиции и историю, но и активно работает на опережение, развивает свои передовые отрасли, которые формируют ее настоящее и будущее. в разных сферах — от педагогики и медицины до инженерии и IT.</w:t>
      </w:r>
    </w:p>
    <w:p w:rsidR="007217AA" w:rsidRPr="007217AA" w:rsidRDefault="007217AA" w:rsidP="007217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7217AA">
        <w:rPr>
          <w:rFonts w:ascii="Times New Roman" w:hAnsi="Times New Roman" w:cs="Times New Roman"/>
          <w:sz w:val="26"/>
          <w:szCs w:val="26"/>
        </w:rPr>
        <w:t>В последнее время важной частью стратегии развития региона является наращивание туристического потенциала. Пензенская область известна своими природными красотами, историческими местами и уникальными культурными событиями. Ведется работа по улучшению туристической инфраструктуры: открываются новые маршруты, благоустраивают и создают комфортные условия для посетителей.</w:t>
      </w:r>
    </w:p>
    <w:p w:rsidR="001A7FA6" w:rsidRDefault="00136015" w:rsidP="00136015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Измаилова Т.Р., зам директора по ВР</w:t>
      </w:r>
    </w:p>
    <w:p w:rsidR="001A7FA6" w:rsidRDefault="001A7FA6" w:rsidP="001A7FA6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F4A486B" wp14:editId="710E0BFF">
            <wp:extent cx="3054429" cy="22906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122" cy="231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4707E4" wp14:editId="5DD3CFBA">
            <wp:extent cx="3054927" cy="22909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002" cy="230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FA6" w:rsidRDefault="001A7FA6" w:rsidP="001A7FA6">
      <w:pPr>
        <w:tabs>
          <w:tab w:val="left" w:pos="5858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DC6D7A3" wp14:editId="466F57B3">
            <wp:extent cx="3027218" cy="2270204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846" cy="229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F551769" wp14:editId="5E700F41">
            <wp:extent cx="2998492" cy="22489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008" cy="226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FA6" w:rsidRDefault="001A7FA6" w:rsidP="00C37700">
      <w:pPr>
        <w:tabs>
          <w:tab w:val="left" w:pos="5858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7E5E605D" wp14:editId="785ECDE2">
            <wp:extent cx="4509390" cy="2445327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8036" cy="2466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A6B" w:rsidRDefault="005F345C" w:rsidP="005F345C">
      <w:pPr>
        <w:pStyle w:val="a3"/>
        <w:rPr>
          <w:sz w:val="26"/>
          <w:szCs w:val="26"/>
        </w:rPr>
      </w:pPr>
      <w:r w:rsidRPr="00C94A6B">
        <w:rPr>
          <w:b/>
          <w:noProof/>
        </w:rPr>
        <w:drawing>
          <wp:inline distT="0" distB="0" distL="0" distR="0" wp14:anchorId="38C324E8" wp14:editId="1AACE9BA">
            <wp:extent cx="3134414" cy="2424546"/>
            <wp:effectExtent l="0" t="0" r="8890" b="0"/>
            <wp:docPr id="3" name="Рисунок 3" descr="C:\Users\79273\AppData\Local\Packages\Microsoft.Windows.Photos_8wekyb3d8bbwe\TempState\ShareServiceTempFolder\фото 7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AppData\Local\Packages\Microsoft.Windows.Photos_8wekyb3d8bbwe\TempState\ShareServiceTempFolder\фото 7 кл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47" cy="244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A7FA6">
        <w:t xml:space="preserve"> </w:t>
      </w:r>
      <w:r w:rsidR="00136015" w:rsidRPr="00136015">
        <w:rPr>
          <w:noProof/>
          <w:sz w:val="26"/>
          <w:szCs w:val="26"/>
        </w:rPr>
        <w:drawing>
          <wp:inline distT="0" distB="0" distL="0" distR="0">
            <wp:extent cx="3130607" cy="2347954"/>
            <wp:effectExtent l="0" t="0" r="0" b="0"/>
            <wp:docPr id="1" name="Рисунок 1" descr="C:\Users\79273\Desktop\ФОТО 2025\WhatsApp Image 2025-10-09 at 10.3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3\Desktop\ФОТО 2025\WhatsApp Image 2025-10-09 at 10.36.22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30" cy="237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A6B" w:rsidRDefault="00C94A6B" w:rsidP="00C94A6B">
      <w:pPr>
        <w:pStyle w:val="a3"/>
      </w:pPr>
      <w:r>
        <w:rPr>
          <w:noProof/>
        </w:rPr>
        <w:drawing>
          <wp:inline distT="0" distB="0" distL="0" distR="0" wp14:anchorId="24347ECA" wp14:editId="4A1722EE">
            <wp:extent cx="3107979" cy="2330984"/>
            <wp:effectExtent l="0" t="0" r="0" b="0"/>
            <wp:docPr id="4" name="Рисунок 4" descr="C:\Users\79273\Desktop\ФОТО 2025\TP6rr25pG1revyFe-A86X3HrAVvY8gPkmiOxKJo6W6H-RSX69TQ6c3Hiq6wnGrrnav__TO6KI85n0LNAd2wSyg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73\Desktop\ФОТО 2025\TP6rr25pG1revyFe-A86X3HrAVvY8gPkmiOxKJo6W6H-RSX69TQ6c3Hiq6wnGrrnav__TO6KI85n0LNAd2wSyglv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12" cy="235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461">
        <w:t xml:space="preserve"> </w:t>
      </w:r>
      <w:r w:rsidR="004B1461" w:rsidRPr="006028BD">
        <w:rPr>
          <w:noProof/>
          <w:sz w:val="28"/>
          <w:szCs w:val="28"/>
        </w:rPr>
        <w:drawing>
          <wp:inline distT="0" distB="0" distL="0" distR="0" wp14:anchorId="3DD0769E" wp14:editId="01634EC3">
            <wp:extent cx="3142132" cy="2356600"/>
            <wp:effectExtent l="0" t="0" r="1270" b="5715"/>
            <wp:docPr id="5" name="Рисунок 5" descr="C:\Users\79273\Desktop\ФОТО 2025\mxL0xgYGX7wV-u6-yyZdDaED7XGesQsPSF_H8QBv-TqMUd7IN5l46ktvFZGegwwKoc-AQJ2bPKVzY3JB5B8qrl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79273\Desktop\ФОТО 2025\mxL0xgYGX7wV-u6-yyZdDaED7XGesQsPSF_H8QBv-TqMUd7IN5l46ktvFZGegwwKoc-AQJ2bPKVzY3JB5B8qrlUr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54" cy="236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15" w:rsidRPr="00C94A6B" w:rsidRDefault="00136015" w:rsidP="00C94A6B">
      <w:pPr>
        <w:rPr>
          <w:lang w:eastAsia="ru-RU"/>
        </w:rPr>
      </w:pPr>
    </w:p>
    <w:sectPr w:rsidR="00136015" w:rsidRPr="00C94A6B" w:rsidSect="00DF1153">
      <w:pgSz w:w="11906" w:h="16838"/>
      <w:pgMar w:top="568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A6C"/>
    <w:rsid w:val="000E7B8F"/>
    <w:rsid w:val="00136015"/>
    <w:rsid w:val="001A7FA6"/>
    <w:rsid w:val="003F1C08"/>
    <w:rsid w:val="004B1461"/>
    <w:rsid w:val="004C535C"/>
    <w:rsid w:val="005F345C"/>
    <w:rsid w:val="007217AA"/>
    <w:rsid w:val="008F7669"/>
    <w:rsid w:val="00B00772"/>
    <w:rsid w:val="00B0253C"/>
    <w:rsid w:val="00C37700"/>
    <w:rsid w:val="00C53A6C"/>
    <w:rsid w:val="00C94A6B"/>
    <w:rsid w:val="00DF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1A712"/>
  <w15:chartTrackingRefBased/>
  <w15:docId w15:val="{9FFCC7AE-F5C9-4954-BFCE-E4106BC68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3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microsoft.com/office/2007/relationships/hdphoto" Target="media/hdphoto7.wdp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9</cp:revision>
  <dcterms:created xsi:type="dcterms:W3CDTF">2026-02-04T06:22:00Z</dcterms:created>
  <dcterms:modified xsi:type="dcterms:W3CDTF">2026-02-04T10:16:00Z</dcterms:modified>
</cp:coreProperties>
</file>