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E05" w:rsidRPr="003B4E5C" w:rsidRDefault="00F35F7F" w:rsidP="00F35F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E5C">
        <w:rPr>
          <w:rFonts w:ascii="Times New Roman" w:hAnsi="Times New Roman" w:cs="Times New Roman"/>
          <w:b/>
          <w:sz w:val="24"/>
          <w:szCs w:val="24"/>
        </w:rPr>
        <w:t>Правовая игра «Подросток и закон»</w:t>
      </w:r>
    </w:p>
    <w:p w:rsidR="00F35F7F" w:rsidRDefault="00F35F7F" w:rsidP="00F35F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 ноября 2025 года в рамках Всероссийского Дня правовой помощи детям, в МБОУ СОШ села Большой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состоялось открытое профилактическое мероприятие, направленное на воспитание правового сознания учащихся и профилактику преступлений и правонарушений среди несовершеннолетних.</w:t>
      </w:r>
    </w:p>
    <w:p w:rsidR="00F35F7F" w:rsidRDefault="00F35F7F" w:rsidP="00F35F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данном мероприятии присутствовали, директор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ольшой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Луиза Рашидовна Хусаинова, методист по профилактической работе МКУ «ЦРМХ» Алеся Вячеславовна Белякова.</w:t>
      </w:r>
    </w:p>
    <w:p w:rsidR="00F35F7F" w:rsidRDefault="009C375D" w:rsidP="00F35F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Социальный педагог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Баишева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Равиловна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провела с учащимися 8 класса правовую игру «Подросток и закон».</w:t>
      </w:r>
    </w:p>
    <w:p w:rsidR="009C375D" w:rsidRDefault="009C375D" w:rsidP="00F35F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 получили знания о правовых нормах и о том, как знание законов помогает</w:t>
      </w:r>
      <w:r w:rsidR="002471EB">
        <w:rPr>
          <w:rFonts w:ascii="Times New Roman" w:hAnsi="Times New Roman" w:cs="Times New Roman"/>
          <w:sz w:val="24"/>
          <w:szCs w:val="24"/>
        </w:rPr>
        <w:t xml:space="preserve"> защитить себя и своих близких, а также как правовая грамотность позволяет находить выход из сложных ситуаций, не нарушая закон. Выяснили, что толкает подростков на путь совершения правонарушений и преступлений.</w:t>
      </w:r>
    </w:p>
    <w:p w:rsidR="002471EB" w:rsidRDefault="002471EB" w:rsidP="00F35F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 по профилактической</w:t>
      </w:r>
      <w:r w:rsidR="003B4E5C">
        <w:rPr>
          <w:rFonts w:ascii="Times New Roman" w:hAnsi="Times New Roman" w:cs="Times New Roman"/>
          <w:sz w:val="24"/>
          <w:szCs w:val="24"/>
        </w:rPr>
        <w:t xml:space="preserve"> работе Алеся Вячеславовна напом</w:t>
      </w:r>
      <w:r>
        <w:rPr>
          <w:rFonts w:ascii="Times New Roman" w:hAnsi="Times New Roman" w:cs="Times New Roman"/>
          <w:sz w:val="24"/>
          <w:szCs w:val="24"/>
        </w:rPr>
        <w:t>нила учащимся том, что дети должны знать не только о преступлениях, но и</w:t>
      </w:r>
      <w:r w:rsidR="003B4E5C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 ситуациях, которые делают подростков нарушителями закона или жертвами преступников.</w:t>
      </w:r>
    </w:p>
    <w:p w:rsidR="003B4E5C" w:rsidRDefault="003B4E5C" w:rsidP="00F35F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71EB" w:rsidRDefault="002471EB" w:rsidP="00F35F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95575" cy="2021681"/>
            <wp:effectExtent l="19050" t="0" r="9525" b="0"/>
            <wp:docPr id="1" name="Рисунок 1" descr="C:\Users\00\Downloads\IMG-20251120-WA0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\Downloads\IMG-20251120-WA007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298" cy="2024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92400" cy="2019300"/>
            <wp:effectExtent l="19050" t="0" r="0" b="0"/>
            <wp:docPr id="2" name="Рисунок 2" descr="C:\Users\00\Downloads\IMG-20251120-WA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\Downloads\IMG-20251120-WA00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834" cy="202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1EB" w:rsidRDefault="002471EB" w:rsidP="00F35F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5F7F" w:rsidRPr="003B4E5C" w:rsidRDefault="002471EB" w:rsidP="003B4E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49550" cy="2062163"/>
            <wp:effectExtent l="19050" t="0" r="0" b="0"/>
            <wp:docPr id="3" name="Рисунок 3" descr="C:\Users\00\Downloads\IMG-20251120-WA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\Downloads\IMG-20251120-WA00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2062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5F7F" w:rsidRPr="003B4E5C" w:rsidSect="00421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F7F"/>
    <w:rsid w:val="00140A10"/>
    <w:rsid w:val="002471EB"/>
    <w:rsid w:val="003B4E5C"/>
    <w:rsid w:val="0042112F"/>
    <w:rsid w:val="008D645C"/>
    <w:rsid w:val="009C375D"/>
    <w:rsid w:val="00F35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1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00</cp:lastModifiedBy>
  <cp:revision>1</cp:revision>
  <dcterms:created xsi:type="dcterms:W3CDTF">2025-11-25T07:00:00Z</dcterms:created>
  <dcterms:modified xsi:type="dcterms:W3CDTF">2025-11-25T07:36:00Z</dcterms:modified>
</cp:coreProperties>
</file>