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BC5C6" w14:textId="77777777" w:rsidR="00C348FB" w:rsidRDefault="00B704D1" w:rsidP="00B704D1">
      <w:pPr>
        <w:pStyle w:val="a3"/>
        <w:jc w:val="center"/>
        <w:rPr>
          <w:rFonts w:ascii="Times New Roman" w:hAnsi="Times New Roman" w:cs="Times New Roman"/>
          <w:sz w:val="28"/>
          <w:szCs w:val="28"/>
        </w:rPr>
      </w:pPr>
      <w:r>
        <w:rPr>
          <w:rFonts w:ascii="Times New Roman" w:hAnsi="Times New Roman" w:cs="Times New Roman"/>
          <w:sz w:val="28"/>
          <w:szCs w:val="28"/>
        </w:rPr>
        <w:t>Участие в Акции «Засветись! Стань ярче на дорогах!»</w:t>
      </w:r>
    </w:p>
    <w:p w14:paraId="324F1280" w14:textId="77777777" w:rsidR="00B704D1" w:rsidRDefault="00B704D1" w:rsidP="00B704D1">
      <w:pPr>
        <w:pStyle w:val="a3"/>
        <w:jc w:val="center"/>
        <w:rPr>
          <w:rFonts w:ascii="Times New Roman" w:hAnsi="Times New Roman" w:cs="Times New Roman"/>
          <w:sz w:val="28"/>
          <w:szCs w:val="28"/>
        </w:rPr>
      </w:pPr>
    </w:p>
    <w:p w14:paraId="1E857C9D" w14:textId="77777777" w:rsidR="00B704D1" w:rsidRDefault="00B704D1" w:rsidP="00B704D1">
      <w:pPr>
        <w:pStyle w:val="a3"/>
        <w:jc w:val="both"/>
        <w:rPr>
          <w:rFonts w:ascii="Times New Roman" w:hAnsi="Times New Roman" w:cs="Times New Roman"/>
          <w:sz w:val="28"/>
          <w:szCs w:val="28"/>
        </w:rPr>
      </w:pPr>
      <w:r>
        <w:rPr>
          <w:rFonts w:ascii="Times New Roman" w:hAnsi="Times New Roman" w:cs="Times New Roman"/>
          <w:sz w:val="28"/>
          <w:szCs w:val="28"/>
        </w:rPr>
        <w:t xml:space="preserve">В рамках Акции «Засветись в темноте» с воспитанниками дошкольных групп при МБОУ СОШ с Большой </w:t>
      </w:r>
      <w:proofErr w:type="spellStart"/>
      <w:r>
        <w:rPr>
          <w:rFonts w:ascii="Times New Roman" w:hAnsi="Times New Roman" w:cs="Times New Roman"/>
          <w:sz w:val="28"/>
          <w:szCs w:val="28"/>
        </w:rPr>
        <w:t>Труев</w:t>
      </w:r>
      <w:proofErr w:type="spellEnd"/>
      <w:r>
        <w:rPr>
          <w:rFonts w:ascii="Times New Roman" w:hAnsi="Times New Roman" w:cs="Times New Roman"/>
          <w:sz w:val="28"/>
          <w:szCs w:val="28"/>
        </w:rPr>
        <w:t xml:space="preserve"> прошло профилактическое мероприятие «Засветись! Стань ярче на дорогах!» В ходе Акции были организованы беседы с </w:t>
      </w:r>
      <w:r w:rsidR="009E76F9">
        <w:rPr>
          <w:rFonts w:ascii="Times New Roman" w:hAnsi="Times New Roman" w:cs="Times New Roman"/>
          <w:sz w:val="28"/>
          <w:szCs w:val="28"/>
        </w:rPr>
        <w:t>детьми старше-подготовительной группы «Зачем нужно соблюдать правила ПДД?», «Светоотражатель для маленьких пешеходов», «Будь заметен на дороге», на которых ребята узнали, какие бывают светоотражающие элементы, как они работают при освещении  их фарами. Дошкольники свои знания закрепили в подвижных, дидактических и сюжетно-ролевых играх.</w:t>
      </w:r>
      <w:r w:rsidR="00D47E8D">
        <w:rPr>
          <w:rFonts w:ascii="Times New Roman" w:hAnsi="Times New Roman" w:cs="Times New Roman"/>
          <w:sz w:val="28"/>
          <w:szCs w:val="28"/>
        </w:rPr>
        <w:t xml:space="preserve"> Данное мероприятие еще раз напомнило и </w:t>
      </w:r>
      <w:proofErr w:type="gramStart"/>
      <w:r w:rsidR="00D47E8D">
        <w:rPr>
          <w:rFonts w:ascii="Times New Roman" w:hAnsi="Times New Roman" w:cs="Times New Roman"/>
          <w:sz w:val="28"/>
          <w:szCs w:val="28"/>
        </w:rPr>
        <w:t>взрослым</w:t>
      </w:r>
      <w:proofErr w:type="gramEnd"/>
      <w:r w:rsidR="00D47E8D">
        <w:rPr>
          <w:rFonts w:ascii="Times New Roman" w:hAnsi="Times New Roman" w:cs="Times New Roman"/>
          <w:sz w:val="28"/>
          <w:szCs w:val="28"/>
        </w:rPr>
        <w:t xml:space="preserve"> и детям о важности соблюдения правил дорожного движения, особенно в темное время суток в обязательном ношении светоотражателей независимо от времени года.</w:t>
      </w:r>
    </w:p>
    <w:p w14:paraId="020A4AC9" w14:textId="77777777" w:rsidR="00D47E8D" w:rsidRDefault="00D47E8D" w:rsidP="00B704D1">
      <w:pPr>
        <w:pStyle w:val="a3"/>
        <w:jc w:val="both"/>
        <w:rPr>
          <w:rFonts w:ascii="Times New Roman" w:hAnsi="Times New Roman" w:cs="Times New Roman"/>
          <w:sz w:val="28"/>
          <w:szCs w:val="28"/>
        </w:rPr>
      </w:pPr>
    </w:p>
    <w:p w14:paraId="5FE3B9E3" w14:textId="1A505218" w:rsidR="00D47E8D" w:rsidRDefault="00D47E8D" w:rsidP="00B704D1">
      <w:pPr>
        <w:pStyle w:val="a3"/>
        <w:jc w:val="both"/>
        <w:rPr>
          <w:rFonts w:ascii="Times New Roman" w:hAnsi="Times New Roman" w:cs="Times New Roman"/>
          <w:sz w:val="28"/>
          <w:szCs w:val="28"/>
        </w:rPr>
      </w:pPr>
      <w:r>
        <w:rPr>
          <w:rFonts w:ascii="Times New Roman" w:hAnsi="Times New Roman" w:cs="Times New Roman"/>
          <w:sz w:val="28"/>
          <w:szCs w:val="28"/>
        </w:rPr>
        <w:t>В информационном стенде для родителей размещена информация «Для чего нужны светоотражающие элементы».</w:t>
      </w:r>
      <w:r w:rsidR="008428E5">
        <w:rPr>
          <w:rFonts w:ascii="Times New Roman" w:hAnsi="Times New Roman" w:cs="Times New Roman"/>
          <w:sz w:val="28"/>
          <w:szCs w:val="28"/>
        </w:rPr>
        <w:t xml:space="preserve"> </w:t>
      </w:r>
    </w:p>
    <w:p w14:paraId="166A2A0E" w14:textId="01DC0B92" w:rsidR="000A21FE" w:rsidRDefault="000A21FE" w:rsidP="00B704D1">
      <w:pPr>
        <w:pStyle w:val="a3"/>
        <w:jc w:val="both"/>
        <w:rPr>
          <w:rFonts w:ascii="Times New Roman" w:hAnsi="Times New Roman" w:cs="Times New Roman"/>
          <w:sz w:val="28"/>
          <w:szCs w:val="28"/>
        </w:rPr>
      </w:pPr>
    </w:p>
    <w:p w14:paraId="70DC8554" w14:textId="5F00F69C" w:rsidR="00F5291F" w:rsidRDefault="000A21FE" w:rsidP="00B704D1">
      <w:pPr>
        <w:pStyle w:val="a3"/>
        <w:jc w:val="both"/>
        <w:rPr>
          <w:rFonts w:ascii="Times New Roman" w:hAnsi="Times New Roman" w:cs="Times New Roman"/>
          <w:sz w:val="28"/>
          <w:szCs w:val="28"/>
        </w:rPr>
      </w:pPr>
      <w:r>
        <w:rPr>
          <w:noProof/>
        </w:rPr>
        <w:drawing>
          <wp:inline distT="0" distB="0" distL="0" distR="0" wp14:anchorId="303B9C61" wp14:editId="69F95AE7">
            <wp:extent cx="2876550" cy="2581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8452" cy="2591955"/>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5A437B20" wp14:editId="22ED57EB">
            <wp:extent cx="2847975" cy="2581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0945" cy="2602094"/>
                    </a:xfrm>
                    <a:prstGeom prst="rect">
                      <a:avLst/>
                    </a:prstGeom>
                    <a:noFill/>
                    <a:ln>
                      <a:noFill/>
                    </a:ln>
                  </pic:spPr>
                </pic:pic>
              </a:graphicData>
            </a:graphic>
          </wp:inline>
        </w:drawing>
      </w:r>
    </w:p>
    <w:p w14:paraId="4301AF4A" w14:textId="77777777" w:rsidR="00F5291F" w:rsidRDefault="00F5291F" w:rsidP="00B704D1">
      <w:pPr>
        <w:pStyle w:val="a3"/>
        <w:jc w:val="both"/>
        <w:rPr>
          <w:rFonts w:ascii="Times New Roman" w:hAnsi="Times New Roman" w:cs="Times New Roman"/>
          <w:sz w:val="28"/>
          <w:szCs w:val="28"/>
        </w:rPr>
      </w:pPr>
    </w:p>
    <w:p w14:paraId="71F21220" w14:textId="358D40F3" w:rsidR="000A21FE" w:rsidRDefault="000A21FE" w:rsidP="00B704D1">
      <w:pPr>
        <w:pStyle w:val="a3"/>
        <w:jc w:val="both"/>
        <w:rPr>
          <w:rFonts w:ascii="Times New Roman" w:hAnsi="Times New Roman" w:cs="Times New Roman"/>
          <w:sz w:val="28"/>
          <w:szCs w:val="28"/>
        </w:rPr>
      </w:pPr>
      <w:r>
        <w:rPr>
          <w:noProof/>
        </w:rPr>
        <w:drawing>
          <wp:inline distT="0" distB="0" distL="0" distR="0" wp14:anchorId="4EAC3D39" wp14:editId="35F51424">
            <wp:extent cx="2856094" cy="27813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9949" cy="2824006"/>
                    </a:xfrm>
                    <a:prstGeom prst="rect">
                      <a:avLst/>
                    </a:prstGeom>
                    <a:noFill/>
                    <a:ln>
                      <a:noFill/>
                    </a:ln>
                  </pic:spPr>
                </pic:pic>
              </a:graphicData>
            </a:graphic>
          </wp:inline>
        </w:drawing>
      </w:r>
      <w:r w:rsidR="00F5291F">
        <w:rPr>
          <w:rFonts w:ascii="Times New Roman" w:hAnsi="Times New Roman" w:cs="Times New Roman"/>
          <w:sz w:val="28"/>
          <w:szCs w:val="28"/>
        </w:rPr>
        <w:t xml:space="preserve">  </w:t>
      </w:r>
      <w:r w:rsidR="00A613C8">
        <w:rPr>
          <w:rFonts w:ascii="Times New Roman" w:hAnsi="Times New Roman" w:cs="Times New Roman"/>
          <w:sz w:val="28"/>
          <w:szCs w:val="28"/>
        </w:rPr>
        <w:t xml:space="preserve"> </w:t>
      </w:r>
      <w:r w:rsidR="00F5291F">
        <w:rPr>
          <w:rFonts w:ascii="Times New Roman" w:hAnsi="Times New Roman" w:cs="Times New Roman"/>
          <w:sz w:val="28"/>
          <w:szCs w:val="28"/>
        </w:rPr>
        <w:t xml:space="preserve">  </w:t>
      </w:r>
      <w:r w:rsidR="00A613C8">
        <w:rPr>
          <w:noProof/>
        </w:rPr>
        <w:drawing>
          <wp:inline distT="0" distB="0" distL="0" distR="0" wp14:anchorId="2FCDCE05" wp14:editId="210B7ACA">
            <wp:extent cx="2800350" cy="27654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3013" cy="2847120"/>
                    </a:xfrm>
                    <a:prstGeom prst="rect">
                      <a:avLst/>
                    </a:prstGeom>
                    <a:noFill/>
                    <a:ln>
                      <a:noFill/>
                    </a:ln>
                  </pic:spPr>
                </pic:pic>
              </a:graphicData>
            </a:graphic>
          </wp:inline>
        </w:drawing>
      </w:r>
    </w:p>
    <w:p w14:paraId="0182AF89" w14:textId="1EEF4812" w:rsidR="00F5291F" w:rsidRDefault="00F5291F" w:rsidP="00B704D1">
      <w:pPr>
        <w:pStyle w:val="a3"/>
        <w:jc w:val="both"/>
        <w:rPr>
          <w:rFonts w:ascii="Times New Roman" w:hAnsi="Times New Roman" w:cs="Times New Roman"/>
          <w:sz w:val="28"/>
          <w:szCs w:val="28"/>
        </w:rPr>
      </w:pPr>
    </w:p>
    <w:p w14:paraId="39992021" w14:textId="2C2AD08B" w:rsidR="00A613C8" w:rsidRDefault="00F5291F" w:rsidP="00B704D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14:paraId="3459C63F" w14:textId="41CA7731" w:rsidR="00A613C8" w:rsidRPr="00A613C8" w:rsidRDefault="00F5291F" w:rsidP="00B704D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A613C8">
        <w:rPr>
          <w:noProof/>
        </w:rPr>
        <w:drawing>
          <wp:inline distT="0" distB="0" distL="0" distR="0" wp14:anchorId="093E4206" wp14:editId="11ED26F2">
            <wp:extent cx="2809875" cy="30003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348" cy="3008355"/>
                    </a:xfrm>
                    <a:prstGeom prst="rect">
                      <a:avLst/>
                    </a:prstGeom>
                    <a:noFill/>
                    <a:ln>
                      <a:noFill/>
                    </a:ln>
                  </pic:spPr>
                </pic:pic>
              </a:graphicData>
            </a:graphic>
          </wp:inline>
        </w:drawing>
      </w:r>
      <w:r w:rsidR="00A613C8">
        <w:rPr>
          <w:rFonts w:ascii="Times New Roman" w:hAnsi="Times New Roman" w:cs="Times New Roman"/>
          <w:sz w:val="28"/>
          <w:szCs w:val="28"/>
        </w:rPr>
        <w:t xml:space="preserve">   </w:t>
      </w:r>
      <w:r w:rsidR="00A613C8">
        <w:rPr>
          <w:noProof/>
        </w:rPr>
        <w:drawing>
          <wp:inline distT="0" distB="0" distL="0" distR="0" wp14:anchorId="601221B6" wp14:editId="3A6DB854">
            <wp:extent cx="2828925" cy="2981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0639" cy="2993670"/>
                    </a:xfrm>
                    <a:prstGeom prst="rect">
                      <a:avLst/>
                    </a:prstGeom>
                    <a:noFill/>
                    <a:ln>
                      <a:noFill/>
                    </a:ln>
                  </pic:spPr>
                </pic:pic>
              </a:graphicData>
            </a:graphic>
          </wp:inline>
        </w:drawing>
      </w:r>
    </w:p>
    <w:p w14:paraId="5D835943" w14:textId="77777777" w:rsidR="00A613C8" w:rsidRDefault="00A613C8" w:rsidP="00B704D1">
      <w:pPr>
        <w:pStyle w:val="a3"/>
        <w:jc w:val="both"/>
        <w:rPr>
          <w:noProof/>
        </w:rPr>
      </w:pPr>
    </w:p>
    <w:p w14:paraId="23CD6E7D" w14:textId="77777777" w:rsidR="00A613C8" w:rsidRDefault="00A613C8" w:rsidP="00B704D1">
      <w:pPr>
        <w:pStyle w:val="a3"/>
        <w:jc w:val="both"/>
        <w:rPr>
          <w:noProof/>
        </w:rPr>
      </w:pPr>
    </w:p>
    <w:p w14:paraId="7BB0C4A1" w14:textId="77777777" w:rsidR="00A613C8" w:rsidRDefault="00A613C8" w:rsidP="00B704D1">
      <w:pPr>
        <w:pStyle w:val="a3"/>
        <w:jc w:val="both"/>
        <w:rPr>
          <w:noProof/>
        </w:rPr>
      </w:pPr>
    </w:p>
    <w:p w14:paraId="390B82DE" w14:textId="1C99CBD8" w:rsidR="00C502E3" w:rsidRDefault="00C502E3" w:rsidP="00B704D1">
      <w:pPr>
        <w:pStyle w:val="a3"/>
        <w:jc w:val="both"/>
        <w:rPr>
          <w:noProof/>
        </w:rPr>
      </w:pPr>
      <w:r>
        <w:rPr>
          <w:noProof/>
        </w:rPr>
        <w:t xml:space="preserve">   </w:t>
      </w:r>
      <w:r>
        <w:rPr>
          <w:noProof/>
        </w:rPr>
        <w:drawing>
          <wp:inline distT="0" distB="0" distL="0" distR="0" wp14:anchorId="79498E96" wp14:editId="03D82C8A">
            <wp:extent cx="2817495" cy="3194765"/>
            <wp:effectExtent l="0" t="0" r="190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5999" cy="3227086"/>
                    </a:xfrm>
                    <a:prstGeom prst="rect">
                      <a:avLst/>
                    </a:prstGeom>
                    <a:noFill/>
                    <a:ln>
                      <a:noFill/>
                    </a:ln>
                  </pic:spPr>
                </pic:pic>
              </a:graphicData>
            </a:graphic>
          </wp:inline>
        </w:drawing>
      </w:r>
      <w:r>
        <w:rPr>
          <w:noProof/>
        </w:rPr>
        <w:t xml:space="preserve">   </w:t>
      </w:r>
      <w:r>
        <w:rPr>
          <w:noProof/>
        </w:rPr>
        <w:drawing>
          <wp:inline distT="0" distB="0" distL="0" distR="0" wp14:anchorId="532DE446" wp14:editId="418FC4CD">
            <wp:extent cx="2886075" cy="3209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013" cy="3212080"/>
                    </a:xfrm>
                    <a:prstGeom prst="rect">
                      <a:avLst/>
                    </a:prstGeom>
                    <a:noFill/>
                    <a:ln>
                      <a:noFill/>
                    </a:ln>
                  </pic:spPr>
                </pic:pic>
              </a:graphicData>
            </a:graphic>
          </wp:inline>
        </w:drawing>
      </w:r>
    </w:p>
    <w:p w14:paraId="189CD900" w14:textId="77777777" w:rsidR="00C502E3" w:rsidRDefault="00C502E3" w:rsidP="00B704D1">
      <w:pPr>
        <w:pStyle w:val="a3"/>
        <w:jc w:val="both"/>
        <w:rPr>
          <w:noProof/>
        </w:rPr>
      </w:pPr>
    </w:p>
    <w:p w14:paraId="76662EE3" w14:textId="75B4B7BA" w:rsidR="00A613C8" w:rsidRDefault="00C502E3" w:rsidP="00B704D1">
      <w:pPr>
        <w:pStyle w:val="a3"/>
        <w:jc w:val="both"/>
        <w:rPr>
          <w:noProof/>
        </w:rPr>
      </w:pPr>
      <w:r>
        <w:rPr>
          <w:noProof/>
        </w:rPr>
        <w:t xml:space="preserve">                                                                                     </w:t>
      </w:r>
      <w:r w:rsidR="00A613C8">
        <w:rPr>
          <w:noProof/>
        </w:rPr>
        <w:t xml:space="preserve"> </w:t>
      </w:r>
    </w:p>
    <w:p w14:paraId="53F066E9" w14:textId="3F2D4C89" w:rsidR="00A613C8" w:rsidRDefault="00A613C8" w:rsidP="00B704D1">
      <w:pPr>
        <w:pStyle w:val="a3"/>
        <w:jc w:val="both"/>
        <w:rPr>
          <w:noProof/>
        </w:rPr>
      </w:pPr>
    </w:p>
    <w:p w14:paraId="10BC43EB" w14:textId="77777777" w:rsidR="00A613C8" w:rsidRDefault="00A613C8" w:rsidP="00B704D1">
      <w:pPr>
        <w:pStyle w:val="a3"/>
        <w:jc w:val="both"/>
        <w:rPr>
          <w:noProof/>
        </w:rPr>
      </w:pPr>
    </w:p>
    <w:p w14:paraId="38A13C19" w14:textId="77777777" w:rsidR="00A613C8" w:rsidRDefault="00A613C8" w:rsidP="00B704D1">
      <w:pPr>
        <w:pStyle w:val="a3"/>
        <w:jc w:val="both"/>
        <w:rPr>
          <w:noProof/>
        </w:rPr>
      </w:pPr>
    </w:p>
    <w:p w14:paraId="280DC18A" w14:textId="77777777" w:rsidR="00A613C8" w:rsidRDefault="00A613C8" w:rsidP="00B704D1">
      <w:pPr>
        <w:pStyle w:val="a3"/>
        <w:jc w:val="both"/>
        <w:rPr>
          <w:noProof/>
        </w:rPr>
      </w:pPr>
    </w:p>
    <w:p w14:paraId="09CD94F8" w14:textId="77777777" w:rsidR="00A613C8" w:rsidRDefault="00A613C8" w:rsidP="00B704D1">
      <w:pPr>
        <w:pStyle w:val="a3"/>
        <w:jc w:val="both"/>
        <w:rPr>
          <w:noProof/>
        </w:rPr>
      </w:pPr>
    </w:p>
    <w:p w14:paraId="47DACE4A" w14:textId="77777777" w:rsidR="00A613C8" w:rsidRDefault="00A613C8" w:rsidP="00B704D1">
      <w:pPr>
        <w:pStyle w:val="a3"/>
        <w:jc w:val="both"/>
        <w:rPr>
          <w:noProof/>
        </w:rPr>
      </w:pPr>
    </w:p>
    <w:p w14:paraId="263FE5AF" w14:textId="2ABC9CA8" w:rsidR="00A613C8" w:rsidRDefault="00A613C8" w:rsidP="00B704D1">
      <w:pPr>
        <w:pStyle w:val="a3"/>
        <w:jc w:val="both"/>
        <w:rPr>
          <w:noProof/>
        </w:rPr>
      </w:pPr>
    </w:p>
    <w:p w14:paraId="5231A124" w14:textId="77777777" w:rsidR="00A613C8" w:rsidRDefault="00A613C8" w:rsidP="00B704D1">
      <w:pPr>
        <w:pStyle w:val="a3"/>
        <w:jc w:val="both"/>
        <w:rPr>
          <w:noProof/>
        </w:rPr>
      </w:pPr>
    </w:p>
    <w:p w14:paraId="7040CA68" w14:textId="77777777" w:rsidR="00A613C8" w:rsidRDefault="00A613C8" w:rsidP="00B704D1">
      <w:pPr>
        <w:pStyle w:val="a3"/>
        <w:jc w:val="both"/>
        <w:rPr>
          <w:noProof/>
        </w:rPr>
      </w:pPr>
    </w:p>
    <w:p w14:paraId="5C580278" w14:textId="77777777" w:rsidR="00A613C8" w:rsidRDefault="00A613C8" w:rsidP="00B704D1">
      <w:pPr>
        <w:pStyle w:val="a3"/>
        <w:jc w:val="both"/>
        <w:rPr>
          <w:noProof/>
        </w:rPr>
      </w:pPr>
    </w:p>
    <w:p w14:paraId="0664DA35" w14:textId="77777777" w:rsidR="00A613C8" w:rsidRDefault="00A613C8" w:rsidP="00B704D1">
      <w:pPr>
        <w:pStyle w:val="a3"/>
        <w:jc w:val="both"/>
        <w:rPr>
          <w:noProof/>
        </w:rPr>
      </w:pPr>
    </w:p>
    <w:p w14:paraId="226C523F" w14:textId="77777777" w:rsidR="00A613C8" w:rsidRDefault="00A613C8" w:rsidP="00B704D1">
      <w:pPr>
        <w:pStyle w:val="a3"/>
        <w:jc w:val="both"/>
        <w:rPr>
          <w:noProof/>
        </w:rPr>
      </w:pPr>
    </w:p>
    <w:p w14:paraId="6A33AA86" w14:textId="77777777" w:rsidR="00A613C8" w:rsidRDefault="00A613C8" w:rsidP="00B704D1">
      <w:pPr>
        <w:pStyle w:val="a3"/>
        <w:jc w:val="both"/>
        <w:rPr>
          <w:noProof/>
        </w:rPr>
      </w:pPr>
    </w:p>
    <w:p w14:paraId="37E7DFB2" w14:textId="77777777" w:rsidR="00A613C8" w:rsidRDefault="00A613C8" w:rsidP="00B704D1">
      <w:pPr>
        <w:pStyle w:val="a3"/>
        <w:jc w:val="both"/>
        <w:rPr>
          <w:noProof/>
        </w:rPr>
      </w:pPr>
    </w:p>
    <w:p w14:paraId="48EC0FBF" w14:textId="77777777" w:rsidR="00A613C8" w:rsidRDefault="00A613C8" w:rsidP="00B704D1">
      <w:pPr>
        <w:pStyle w:val="a3"/>
        <w:jc w:val="both"/>
        <w:rPr>
          <w:noProof/>
        </w:rPr>
      </w:pPr>
    </w:p>
    <w:p w14:paraId="5AE8FA58" w14:textId="77777777" w:rsidR="00A613C8" w:rsidRDefault="00A613C8" w:rsidP="00B704D1">
      <w:pPr>
        <w:pStyle w:val="a3"/>
        <w:jc w:val="both"/>
        <w:rPr>
          <w:noProof/>
        </w:rPr>
      </w:pPr>
    </w:p>
    <w:p w14:paraId="3A63CFA1" w14:textId="77777777" w:rsidR="00A613C8" w:rsidRDefault="00A613C8" w:rsidP="00B704D1">
      <w:pPr>
        <w:pStyle w:val="a3"/>
        <w:jc w:val="both"/>
        <w:rPr>
          <w:noProof/>
        </w:rPr>
      </w:pPr>
    </w:p>
    <w:p w14:paraId="6B062184" w14:textId="77777777" w:rsidR="00A613C8" w:rsidRDefault="00A613C8" w:rsidP="00B704D1">
      <w:pPr>
        <w:pStyle w:val="a3"/>
        <w:jc w:val="both"/>
        <w:rPr>
          <w:noProof/>
        </w:rPr>
      </w:pPr>
    </w:p>
    <w:p w14:paraId="7FF26B9F" w14:textId="77777777" w:rsidR="00A613C8" w:rsidRDefault="00A613C8" w:rsidP="00B704D1">
      <w:pPr>
        <w:pStyle w:val="a3"/>
        <w:jc w:val="both"/>
        <w:rPr>
          <w:noProof/>
        </w:rPr>
      </w:pPr>
    </w:p>
    <w:p w14:paraId="30DDAF34" w14:textId="77777777" w:rsidR="00A613C8" w:rsidRDefault="00A613C8" w:rsidP="00B704D1">
      <w:pPr>
        <w:pStyle w:val="a3"/>
        <w:jc w:val="both"/>
        <w:rPr>
          <w:noProof/>
        </w:rPr>
      </w:pPr>
    </w:p>
    <w:p w14:paraId="17849DAC" w14:textId="77777777" w:rsidR="00A613C8" w:rsidRDefault="00A613C8" w:rsidP="00B704D1">
      <w:pPr>
        <w:pStyle w:val="a3"/>
        <w:jc w:val="both"/>
        <w:rPr>
          <w:noProof/>
        </w:rPr>
      </w:pPr>
    </w:p>
    <w:p w14:paraId="348816BB" w14:textId="77777777" w:rsidR="00A613C8" w:rsidRDefault="00A613C8" w:rsidP="00B704D1">
      <w:pPr>
        <w:pStyle w:val="a3"/>
        <w:jc w:val="both"/>
        <w:rPr>
          <w:noProof/>
        </w:rPr>
      </w:pPr>
    </w:p>
    <w:p w14:paraId="2C5CD948" w14:textId="77777777" w:rsidR="00A613C8" w:rsidRDefault="00A613C8" w:rsidP="00B704D1">
      <w:pPr>
        <w:pStyle w:val="a3"/>
        <w:jc w:val="both"/>
        <w:rPr>
          <w:noProof/>
        </w:rPr>
      </w:pPr>
    </w:p>
    <w:p w14:paraId="3CA6855A" w14:textId="77777777" w:rsidR="00A613C8" w:rsidRDefault="00A613C8" w:rsidP="00B704D1">
      <w:pPr>
        <w:pStyle w:val="a3"/>
        <w:jc w:val="both"/>
        <w:rPr>
          <w:noProof/>
        </w:rPr>
      </w:pPr>
    </w:p>
    <w:p w14:paraId="276BA423" w14:textId="77777777" w:rsidR="00A613C8" w:rsidRDefault="00A613C8" w:rsidP="00B704D1">
      <w:pPr>
        <w:pStyle w:val="a3"/>
        <w:jc w:val="both"/>
        <w:rPr>
          <w:noProof/>
        </w:rPr>
      </w:pPr>
    </w:p>
    <w:p w14:paraId="4526F4B4" w14:textId="52D801E4" w:rsidR="00F5291F" w:rsidRDefault="00F5291F" w:rsidP="00B704D1">
      <w:pPr>
        <w:pStyle w:val="a3"/>
        <w:jc w:val="both"/>
        <w:rPr>
          <w:rFonts w:ascii="Times New Roman" w:hAnsi="Times New Roman" w:cs="Times New Roman"/>
          <w:sz w:val="28"/>
          <w:szCs w:val="28"/>
        </w:rPr>
      </w:pPr>
    </w:p>
    <w:p w14:paraId="3C447A93" w14:textId="2A1F2A2D" w:rsidR="00F5291F" w:rsidRDefault="00F5291F" w:rsidP="00B704D1">
      <w:pPr>
        <w:pStyle w:val="a3"/>
        <w:jc w:val="both"/>
        <w:rPr>
          <w:rFonts w:ascii="Times New Roman" w:hAnsi="Times New Roman" w:cs="Times New Roman"/>
          <w:sz w:val="28"/>
          <w:szCs w:val="28"/>
        </w:rPr>
      </w:pPr>
    </w:p>
    <w:p w14:paraId="08A1D2D9" w14:textId="77777777" w:rsidR="00F5291F" w:rsidRDefault="00F5291F" w:rsidP="00B704D1">
      <w:pPr>
        <w:pStyle w:val="a3"/>
        <w:jc w:val="both"/>
        <w:rPr>
          <w:rFonts w:ascii="Times New Roman" w:hAnsi="Times New Roman" w:cs="Times New Roman"/>
          <w:sz w:val="28"/>
          <w:szCs w:val="28"/>
        </w:rPr>
      </w:pPr>
    </w:p>
    <w:p w14:paraId="1F436960" w14:textId="75100678" w:rsidR="00F5291F" w:rsidRPr="00B704D1" w:rsidRDefault="00F5291F" w:rsidP="00B704D1">
      <w:pPr>
        <w:pStyle w:val="a3"/>
        <w:jc w:val="both"/>
        <w:rPr>
          <w:rFonts w:ascii="Times New Roman" w:hAnsi="Times New Roman" w:cs="Times New Roman"/>
          <w:sz w:val="28"/>
          <w:szCs w:val="28"/>
        </w:rPr>
      </w:pPr>
    </w:p>
    <w:sectPr w:rsidR="00F5291F" w:rsidRPr="00B704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D1"/>
    <w:rsid w:val="000A21FE"/>
    <w:rsid w:val="00175BE4"/>
    <w:rsid w:val="00330B5E"/>
    <w:rsid w:val="008428E5"/>
    <w:rsid w:val="009E76F9"/>
    <w:rsid w:val="00A613C8"/>
    <w:rsid w:val="00B704D1"/>
    <w:rsid w:val="00C348FB"/>
    <w:rsid w:val="00C502E3"/>
    <w:rsid w:val="00D47E8D"/>
    <w:rsid w:val="00F52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DE6B8"/>
  <w15:chartTrackingRefBased/>
  <w15:docId w15:val="{06E0E46D-1DB3-482A-9EA8-836F10519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04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159</Words>
  <Characters>912</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2025-11-10T19:32:00Z</dcterms:created>
  <dcterms:modified xsi:type="dcterms:W3CDTF">2025-11-10T19:32:00Z</dcterms:modified>
</cp:coreProperties>
</file>