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3C" w:rsidRPr="00681491" w:rsidRDefault="0063043C" w:rsidP="0063043C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304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r w:rsidRPr="006304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нлайн-урок по финансовой грамотности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304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81491" w:rsidRPr="00681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«Платить и зарабатывать банковской картой»</w:t>
      </w:r>
    </w:p>
    <w:p w:rsidR="00F17C11" w:rsidRPr="00681491" w:rsidRDefault="006814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>19 ноября прошел</w:t>
      </w:r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тему: «Платить и зарабатывать банковской картой», организованной Центробанком.</w:t>
      </w:r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Учащиеся 8 класса МБОУ СОШ </w:t>
      </w:r>
      <w:proofErr w:type="gramStart"/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Большой</w:t>
      </w:r>
      <w:proofErr w:type="gramEnd"/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>Труев</w:t>
      </w:r>
      <w:proofErr w:type="spellEnd"/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приняли в нем участие.</w:t>
      </w:r>
      <w:r w:rsidRPr="00681491">
        <w:rPr>
          <w:rFonts w:ascii="Times New Roman" w:hAnsi="Times New Roman" w:cs="Times New Roman"/>
          <w:sz w:val="24"/>
          <w:szCs w:val="24"/>
        </w:rPr>
        <w:br/>
      </w:r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Урок вызвал большую заинтересованность учащихся. Ребят привлекла практическая направленность материала, возможность поделиться полученной информацией с родителями. Постоянный контакт лектора с аудиторией удерживал внимание и интерес детей в течение всего занятия. Дети акцентировали свое внимание и заинтересованность на постановке реальных целей. Эксперт познакомил школьников с различными видами банковских карт, платежными системами, рассказал о преимуществах использования банковских карт, о том, что такое остаток по счету, баллы лояльности, </w:t>
      </w:r>
      <w:proofErr w:type="spellStart"/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>кешбэк</w:t>
      </w:r>
      <w:proofErr w:type="spellEnd"/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>. Обсудили</w:t>
      </w:r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используются кредитные и виртуальные карты, и как поступить</w:t>
      </w:r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денежные средства были украдены со счета. Особое внимание уделяется правилам безопасности при использовании банковских карт.</w:t>
      </w:r>
    </w:p>
    <w:p w:rsidR="0063043C" w:rsidRDefault="006814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Ребятам урок понравился, они активно участвовали в </w:t>
      </w:r>
      <w:proofErr w:type="spellStart"/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интерактиве</w:t>
      </w:r>
      <w:proofErr w:type="spellEnd"/>
      <w:r w:rsidRPr="00681491">
        <w:rPr>
          <w:rFonts w:ascii="Times New Roman" w:hAnsi="Times New Roman" w:cs="Times New Roman"/>
          <w:sz w:val="24"/>
          <w:szCs w:val="24"/>
          <w:shd w:val="clear" w:color="auto" w:fill="FFFFFF"/>
        </w:rPr>
        <w:t>. В конце урока ребята подчеркнули практическую значимость урока в повседневной жизни.</w:t>
      </w:r>
    </w:p>
    <w:p w:rsidR="00681491" w:rsidRDefault="00630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DB56587" wp14:editId="0304B10E">
            <wp:extent cx="2646312" cy="2832206"/>
            <wp:effectExtent l="95250" t="0" r="78105" b="0"/>
            <wp:docPr id="2" name="Рисунок 2" descr="C:\Users\850\Downloads\IMG_5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0\Downloads\IMG_58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0630" cy="28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258">
        <w:rPr>
          <w:noProof/>
          <w:lang w:eastAsia="ru-RU"/>
        </w:rPr>
        <w:drawing>
          <wp:inline distT="0" distB="0" distL="0" distR="0" wp14:anchorId="0DC3FF64" wp14:editId="3329574D">
            <wp:extent cx="2696017" cy="2252884"/>
            <wp:effectExtent l="0" t="228600" r="0" b="205105"/>
            <wp:docPr id="3" name="Рисунок 3" descr="C:\Users\850\Downloads\IMG_5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0\Downloads\IMG_5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22382" cy="22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p w:rsidR="00536258" w:rsidRPr="00681491" w:rsidRDefault="00536258">
      <w:pPr>
        <w:rPr>
          <w:rFonts w:ascii="Times New Roman" w:hAnsi="Times New Roman" w:cs="Times New Roman"/>
          <w:sz w:val="24"/>
          <w:szCs w:val="24"/>
        </w:rPr>
      </w:pPr>
      <w:r w:rsidRPr="00536258">
        <w:rPr>
          <w:rFonts w:ascii="Times New Roman" w:hAnsi="Times New Roman" w:cs="Times New Roman"/>
          <w:sz w:val="24"/>
          <w:szCs w:val="24"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244.5pt" o:ole="">
            <v:imagedata r:id="rId7" o:title=""/>
          </v:shape>
          <o:OLEObject Type="Embed" ProgID="AcroExch.Document.DC" ShapeID="_x0000_i1025" DrawAspect="Content" ObjectID="_1793557094" r:id="rId8"/>
        </w:object>
      </w:r>
      <w:bookmarkEnd w:id="0"/>
    </w:p>
    <w:sectPr w:rsidR="00536258" w:rsidRPr="00681491" w:rsidSect="0053625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91"/>
    <w:rsid w:val="00536258"/>
    <w:rsid w:val="0063043C"/>
    <w:rsid w:val="00681491"/>
    <w:rsid w:val="00F17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850</dc:creator>
  <cp:lastModifiedBy>850</cp:lastModifiedBy>
  <cp:revision>1</cp:revision>
  <dcterms:created xsi:type="dcterms:W3CDTF">2024-11-19T18:06:00Z</dcterms:created>
  <dcterms:modified xsi:type="dcterms:W3CDTF">2024-11-19T18:32:00Z</dcterms:modified>
</cp:coreProperties>
</file>