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65D02" w14:textId="77777777" w:rsidR="00B5177B" w:rsidRDefault="00026725" w:rsidP="0002672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«Не страшен огонь тому, кто знаком с правилами пожарной безопасности!»</w:t>
      </w:r>
    </w:p>
    <w:p w14:paraId="23DAD7D1" w14:textId="77777777" w:rsidR="00026725" w:rsidRDefault="00026725" w:rsidP="000267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D962859" w14:textId="77777777" w:rsidR="00026725" w:rsidRDefault="00026725" w:rsidP="000267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не случилось беды, </w:t>
      </w:r>
      <w:r w:rsidR="000725FF">
        <w:rPr>
          <w:rFonts w:ascii="Times New Roman" w:hAnsi="Times New Roman" w:cs="Times New Roman"/>
          <w:sz w:val="24"/>
          <w:szCs w:val="24"/>
        </w:rPr>
        <w:t>детям</w:t>
      </w:r>
      <w:r>
        <w:rPr>
          <w:rFonts w:ascii="Times New Roman" w:hAnsi="Times New Roman" w:cs="Times New Roman"/>
          <w:sz w:val="24"/>
          <w:szCs w:val="24"/>
        </w:rPr>
        <w:t xml:space="preserve"> и их родителям нужно говорить о безопасности, о правилах безопасности в различных ситуациях. Научить детей безопасности, особенно малышей, - задача непростая. С самых маленьких лет начинаем формировать культуру безопасности на всю жизнь. Конечно, самое главное при этом собственный пример родителей, их безопасное поведение, соблюдение правил, забота, поддержка и защита.</w:t>
      </w:r>
    </w:p>
    <w:p w14:paraId="24969362" w14:textId="77777777" w:rsidR="000725FF" w:rsidRDefault="000725FF" w:rsidP="000267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FA0E128" w14:textId="77777777" w:rsidR="000F27C1" w:rsidRDefault="000725FF" w:rsidP="000267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дошкольных группах при МБОУ СОШ с. Большой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детьми разновозрастной старше-подготовительной группы было проведено тематическое мероприятие «Не страшен огонь тому, кто знаком с правилами пожарной безопасности!» Решение задач по теме безопасности в нашей группе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Неунывайки</w:t>
      </w:r>
      <w:proofErr w:type="spellEnd"/>
      <w:r>
        <w:rPr>
          <w:rFonts w:ascii="Times New Roman" w:hAnsi="Times New Roman" w:cs="Times New Roman"/>
          <w:sz w:val="24"/>
          <w:szCs w:val="24"/>
        </w:rPr>
        <w:t>» осуществлялось через следующие формы работы: игровые ситуации познавательного характера, беседы, рассматривание иллюстраций, рисунков с изображением шалости детей с огнем,</w:t>
      </w:r>
      <w:r w:rsidR="000F27C1">
        <w:rPr>
          <w:rFonts w:ascii="Times New Roman" w:hAnsi="Times New Roman" w:cs="Times New Roman"/>
          <w:sz w:val="24"/>
          <w:szCs w:val="24"/>
        </w:rPr>
        <w:t xml:space="preserve"> отгадывание загадок,</w:t>
      </w:r>
      <w:r w:rsidR="00825EE8">
        <w:rPr>
          <w:rFonts w:ascii="Times New Roman" w:hAnsi="Times New Roman" w:cs="Times New Roman"/>
          <w:sz w:val="24"/>
          <w:szCs w:val="24"/>
        </w:rPr>
        <w:t xml:space="preserve"> правила пожарной безопасности, оформление уголка безопасности, «Помни правила везде, а иначе быть беде!» </w:t>
      </w:r>
    </w:p>
    <w:p w14:paraId="19EA8B1C" w14:textId="77777777" w:rsidR="00825EE8" w:rsidRDefault="00825EE8" w:rsidP="000267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5E760E6" w14:textId="3D58F95D" w:rsidR="000F27C1" w:rsidRDefault="000F27C1" w:rsidP="000267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Педагогом обновляется и пополняется предметно-развивающая среда по безопасности. На групповых информационных стендах систематически представляются консультации, рекомендации для родителей, проводятся инструктажи с детьми и их родителями, даются памятки. Каждый из нас должен помнить о своей безопасности и уметь уберечь себя и близких от беды в любой жизненной ситуации. Будьте внимательны и осторожны!</w:t>
      </w:r>
    </w:p>
    <w:p w14:paraId="196334BC" w14:textId="0DEAE2DF" w:rsidR="006C5173" w:rsidRDefault="006C5173" w:rsidP="000267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CE997D8" w14:textId="66777CAB" w:rsidR="006C5173" w:rsidRDefault="006C5173" w:rsidP="000267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B52922F" wp14:editId="067853AD">
            <wp:extent cx="1895475" cy="242394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803" cy="2428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noProof/>
        </w:rPr>
        <w:drawing>
          <wp:inline distT="0" distB="0" distL="0" distR="0" wp14:anchorId="2F46487C" wp14:editId="40B1CD02">
            <wp:extent cx="1912908" cy="238696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884" cy="2408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10F6AAA4" wp14:editId="69B3326A">
            <wp:extent cx="1981200" cy="2358541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231" cy="23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6412B" w14:textId="77777777" w:rsidR="006C5173" w:rsidRDefault="006C5173" w:rsidP="000267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07160E7" w14:textId="284A7573" w:rsidR="00567DA8" w:rsidRDefault="00567DA8" w:rsidP="000267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7313ED8" wp14:editId="1EBBB8BE">
            <wp:extent cx="1895253" cy="25622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797" cy="2579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noProof/>
        </w:rPr>
        <w:drawing>
          <wp:inline distT="0" distB="0" distL="0" distR="0" wp14:anchorId="456F896D" wp14:editId="731C837B">
            <wp:extent cx="1857375" cy="253595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218" cy="2550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noProof/>
        </w:rPr>
        <w:drawing>
          <wp:inline distT="0" distB="0" distL="0" distR="0" wp14:anchorId="4B888EAC" wp14:editId="5D3CE42D">
            <wp:extent cx="1895475" cy="2527232"/>
            <wp:effectExtent l="0" t="0" r="0" b="698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345" cy="254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E3EEF" w14:textId="6A0633AF" w:rsidR="006C5173" w:rsidRPr="00026725" w:rsidRDefault="006C5173" w:rsidP="000267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6C5173" w:rsidRPr="00026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725"/>
    <w:rsid w:val="00026725"/>
    <w:rsid w:val="000725FF"/>
    <w:rsid w:val="000F27C1"/>
    <w:rsid w:val="00567DA8"/>
    <w:rsid w:val="006C5173"/>
    <w:rsid w:val="00825EE8"/>
    <w:rsid w:val="00B5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A72AD"/>
  <w15:chartTrackingRefBased/>
  <w15:docId w15:val="{AE588CE5-E72E-4B64-B1FC-AFBEA211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67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2025-10-06T19:04:00Z</dcterms:created>
  <dcterms:modified xsi:type="dcterms:W3CDTF">2025-10-06T19:04:00Z</dcterms:modified>
</cp:coreProperties>
</file>