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A8F" w:rsidRPr="00A80A26" w:rsidRDefault="00031A12">
      <w:pPr>
        <w:sectPr w:rsidR="00BD2A8F" w:rsidRPr="00A80A26">
          <w:pgSz w:w="11906" w:h="16383"/>
          <w:pgMar w:top="1134" w:right="850" w:bottom="1134" w:left="1701" w:header="720" w:footer="720" w:gutter="0"/>
          <w:cols w:space="720"/>
        </w:sectPr>
      </w:pPr>
      <w:bookmarkStart w:id="0" w:name="block-70340717"/>
      <w:r>
        <w:rPr>
          <w:noProof/>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BD2A8F" w:rsidRPr="00A80A26" w:rsidRDefault="00A80A26">
      <w:pPr>
        <w:spacing w:after="0" w:line="264" w:lineRule="auto"/>
        <w:ind w:left="120"/>
        <w:jc w:val="both"/>
      </w:pPr>
      <w:bookmarkStart w:id="2" w:name="block-70340720"/>
      <w:bookmarkEnd w:id="0"/>
      <w:r w:rsidRPr="00A80A26">
        <w:rPr>
          <w:rFonts w:ascii="Times New Roman" w:hAnsi="Times New Roman"/>
          <w:b/>
          <w:color w:val="000000"/>
          <w:sz w:val="28"/>
        </w:rPr>
        <w:lastRenderedPageBreak/>
        <w:t>ПОЯСНИТЕЛЬНАЯ ЗАПИСКА</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BD2A8F" w:rsidRPr="00A80A26"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t>ОБЩАЯ ХАРАКТЕРИСТИКА УЧЕБНОГО ПРЕДМЕТА «РУССКИЙ ЯЗЫК»</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D2A8F" w:rsidRPr="00A80A26" w:rsidRDefault="00A80A26">
      <w:pPr>
        <w:spacing w:after="0" w:line="264" w:lineRule="auto"/>
        <w:ind w:firstLine="600"/>
        <w:jc w:val="both"/>
      </w:pPr>
      <w:r w:rsidRPr="00A80A26">
        <w:rPr>
          <w:rFonts w:ascii="Times New Roman" w:hAnsi="Times New Roman"/>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D2A8F" w:rsidRPr="00A80A26" w:rsidRDefault="00A80A26">
      <w:pPr>
        <w:spacing w:after="0" w:line="264" w:lineRule="auto"/>
        <w:ind w:firstLine="600"/>
        <w:jc w:val="both"/>
      </w:pPr>
      <w:r w:rsidRPr="00A80A26">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D2A8F" w:rsidRPr="00A80A26" w:rsidRDefault="00A80A26">
      <w:pPr>
        <w:spacing w:after="0" w:line="264" w:lineRule="auto"/>
        <w:ind w:firstLine="600"/>
        <w:jc w:val="both"/>
      </w:pPr>
      <w:r w:rsidRPr="00A80A26">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D2A8F" w:rsidRPr="00A80A26" w:rsidRDefault="00A80A26">
      <w:pPr>
        <w:spacing w:after="0" w:line="264" w:lineRule="auto"/>
        <w:ind w:firstLine="600"/>
        <w:jc w:val="both"/>
      </w:pPr>
      <w:r w:rsidRPr="00A80A26">
        <w:rPr>
          <w:rFonts w:ascii="Times New Roman" w:hAnsi="Times New Roman"/>
          <w:color w:val="000000"/>
          <w:spacing w:val="-3"/>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A80A26">
        <w:rPr>
          <w:rFonts w:ascii="Times New Roman" w:hAnsi="Times New Roman"/>
          <w:color w:val="000000"/>
          <w:spacing w:val="-3"/>
          <w:sz w:val="28"/>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D2A8F" w:rsidRPr="00A80A26" w:rsidRDefault="00A80A26">
      <w:pPr>
        <w:spacing w:after="0" w:line="264" w:lineRule="auto"/>
        <w:ind w:firstLine="600"/>
        <w:jc w:val="both"/>
      </w:pPr>
      <w:r w:rsidRPr="00A80A26">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D2A8F" w:rsidRPr="00A80A26" w:rsidRDefault="00A80A26">
      <w:pPr>
        <w:spacing w:after="0" w:line="264" w:lineRule="auto"/>
        <w:ind w:firstLine="600"/>
        <w:jc w:val="both"/>
      </w:pPr>
      <w:r w:rsidRPr="00A80A26">
        <w:rPr>
          <w:rFonts w:ascii="Times New Roman" w:hAnsi="Times New Roman"/>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BD2A8F" w:rsidRPr="00A80A26" w:rsidRDefault="00A80A26">
      <w:pPr>
        <w:spacing w:after="0" w:line="264" w:lineRule="auto"/>
        <w:ind w:firstLine="600"/>
        <w:jc w:val="both"/>
      </w:pPr>
      <w:r w:rsidRPr="00A80A26">
        <w:rPr>
          <w:rFonts w:ascii="Times New Roman" w:hAnsi="Times New Roman"/>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BD2A8F" w:rsidRPr="00A80A26" w:rsidRDefault="00A80A26">
      <w:pPr>
        <w:spacing w:after="0" w:line="264" w:lineRule="auto"/>
        <w:ind w:firstLine="600"/>
        <w:jc w:val="both"/>
      </w:pPr>
      <w:r w:rsidRPr="00A80A26">
        <w:rPr>
          <w:rFonts w:ascii="Times New Roman" w:hAnsi="Times New Roman"/>
          <w:color w:val="000000"/>
          <w:sz w:val="28"/>
        </w:rPr>
        <w:t xml:space="preserve">В содержании программы выделяются три сквозные линии: «Язык и речь. </w:t>
      </w:r>
      <w:r>
        <w:rPr>
          <w:rFonts w:ascii="Times New Roman" w:hAnsi="Times New Roman"/>
          <w:color w:val="000000"/>
          <w:sz w:val="28"/>
        </w:rPr>
        <w:t xml:space="preserve">Культура речи», «Речь. Речевое общение. </w:t>
      </w:r>
      <w:r w:rsidRPr="00A80A26">
        <w:rPr>
          <w:rFonts w:ascii="Times New Roman" w:hAnsi="Times New Roman"/>
          <w:color w:val="000000"/>
          <w:sz w:val="28"/>
        </w:rPr>
        <w:t>Текст», «Функциональная стилистика. Культура речи».</w:t>
      </w:r>
    </w:p>
    <w:p w:rsidR="00BD2A8F" w:rsidRPr="00A80A26" w:rsidRDefault="00A80A26">
      <w:pPr>
        <w:spacing w:after="0" w:line="264" w:lineRule="auto"/>
        <w:ind w:firstLine="600"/>
        <w:jc w:val="both"/>
      </w:pPr>
      <w:r w:rsidRPr="00A80A26">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D2A8F" w:rsidRPr="00A80A26"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t>ЦЕЛИ ИЗУЧЕНИЯ УЧЕБНОГО ПРЕДМЕТА «РУССКИЙ ЯЗЫК»</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color w:val="000000"/>
          <w:sz w:val="28"/>
        </w:rPr>
        <w:t>Изучение русского языка направлено на достижение следующих целей:</w:t>
      </w:r>
    </w:p>
    <w:p w:rsidR="00BD2A8F" w:rsidRPr="00A80A26" w:rsidRDefault="00A80A26">
      <w:pPr>
        <w:numPr>
          <w:ilvl w:val="0"/>
          <w:numId w:val="1"/>
        </w:numPr>
        <w:spacing w:after="0" w:line="264" w:lineRule="auto"/>
        <w:jc w:val="both"/>
      </w:pPr>
      <w:r w:rsidRPr="00A80A26">
        <w:rPr>
          <w:rFonts w:ascii="Times New Roman" w:hAnsi="Times New Roman"/>
          <w:color w:val="000000"/>
          <w:sz w:val="28"/>
        </w:rPr>
        <w:t xml:space="preserve">осознание и проявление общероссийской гражданственности, патриотизма, уважения к русскому языку как государственному </w:t>
      </w:r>
      <w:r w:rsidRPr="00A80A26">
        <w:rPr>
          <w:rFonts w:ascii="Times New Roman" w:hAnsi="Times New Roman"/>
          <w:color w:val="000000"/>
          <w:sz w:val="28"/>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D2A8F" w:rsidRPr="00A80A26" w:rsidRDefault="00A80A26">
      <w:pPr>
        <w:numPr>
          <w:ilvl w:val="0"/>
          <w:numId w:val="1"/>
        </w:numPr>
        <w:spacing w:after="0" w:line="264" w:lineRule="auto"/>
        <w:jc w:val="both"/>
      </w:pPr>
      <w:r w:rsidRPr="00A80A26">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D2A8F" w:rsidRPr="00A80A26" w:rsidRDefault="00A80A26">
      <w:pPr>
        <w:numPr>
          <w:ilvl w:val="0"/>
          <w:numId w:val="1"/>
        </w:numPr>
        <w:spacing w:after="0" w:line="264" w:lineRule="auto"/>
        <w:jc w:val="both"/>
      </w:pPr>
      <w:r w:rsidRPr="00A80A26">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D2A8F" w:rsidRPr="00A80A26" w:rsidRDefault="00A80A26">
      <w:pPr>
        <w:numPr>
          <w:ilvl w:val="0"/>
          <w:numId w:val="1"/>
        </w:numPr>
        <w:spacing w:after="0" w:line="264" w:lineRule="auto"/>
        <w:jc w:val="both"/>
      </w:pPr>
      <w:r w:rsidRPr="00A80A26">
        <w:rPr>
          <w:rFonts w:ascii="Times New Roman" w:hAnsi="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BD2A8F" w:rsidRPr="00A80A26" w:rsidRDefault="00A80A26">
      <w:pPr>
        <w:numPr>
          <w:ilvl w:val="0"/>
          <w:numId w:val="1"/>
        </w:numPr>
        <w:spacing w:after="0" w:line="264" w:lineRule="auto"/>
        <w:jc w:val="both"/>
      </w:pPr>
      <w:r w:rsidRPr="00A80A26">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D2A8F" w:rsidRPr="00A80A26" w:rsidRDefault="00A80A26">
      <w:pPr>
        <w:numPr>
          <w:ilvl w:val="0"/>
          <w:numId w:val="1"/>
        </w:numPr>
        <w:spacing w:after="0" w:line="264" w:lineRule="auto"/>
        <w:jc w:val="both"/>
      </w:pPr>
      <w:r w:rsidRPr="00A80A26">
        <w:rPr>
          <w:rFonts w:ascii="Times New Roman" w:hAnsi="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D2A8F" w:rsidRPr="00A80A26"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lastRenderedPageBreak/>
        <w:t>МЕСТО УЧЕБНОГО ПРЕДМЕТА «РУССКИЙ ЯЗЫК» В УЧЕБНОМ ПЛАНЕ</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color w:val="000000"/>
          <w:sz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BD2A8F" w:rsidRPr="00A80A26" w:rsidRDefault="00BD2A8F">
      <w:pPr>
        <w:sectPr w:rsidR="00BD2A8F" w:rsidRPr="00A80A26">
          <w:pgSz w:w="11906" w:h="16383"/>
          <w:pgMar w:top="1134" w:right="850" w:bottom="1134" w:left="1701" w:header="720" w:footer="720" w:gutter="0"/>
          <w:cols w:space="720"/>
        </w:sectPr>
      </w:pPr>
    </w:p>
    <w:p w:rsidR="00BD2A8F" w:rsidRPr="00A80A26" w:rsidRDefault="00A80A26">
      <w:pPr>
        <w:spacing w:after="0" w:line="264" w:lineRule="auto"/>
        <w:ind w:left="120"/>
        <w:jc w:val="both"/>
      </w:pPr>
      <w:bookmarkStart w:id="3" w:name="block-70340718"/>
      <w:bookmarkEnd w:id="2"/>
      <w:r w:rsidRPr="00A80A26">
        <w:rPr>
          <w:rFonts w:ascii="Times New Roman" w:hAnsi="Times New Roman"/>
          <w:b/>
          <w:color w:val="000000"/>
          <w:sz w:val="28"/>
        </w:rPr>
        <w:lastRenderedPageBreak/>
        <w:t>СОДЕРЖАНИЕ УЧЕБНОГО ПРЕДМЕТА «РУССКИЙ ЯЗЫК»</w:t>
      </w:r>
    </w:p>
    <w:p w:rsidR="00BD2A8F" w:rsidRPr="00A80A26"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t>10 КЛАСС</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b/>
          <w:color w:val="000000"/>
          <w:sz w:val="28"/>
        </w:rPr>
        <w:t>Общие сведения о языке</w:t>
      </w:r>
    </w:p>
    <w:p w:rsidR="00BD2A8F" w:rsidRPr="00A80A26" w:rsidRDefault="00A80A26">
      <w:pPr>
        <w:spacing w:after="0" w:line="264" w:lineRule="auto"/>
        <w:ind w:firstLine="600"/>
        <w:jc w:val="both"/>
      </w:pPr>
      <w:r w:rsidRPr="00A80A26">
        <w:rPr>
          <w:rFonts w:ascii="Times New Roman" w:hAnsi="Times New Roman"/>
          <w:color w:val="000000"/>
          <w:sz w:val="28"/>
        </w:rPr>
        <w:t>Язык как знаковая система. Основные функции языка.</w:t>
      </w:r>
    </w:p>
    <w:p w:rsidR="00BD2A8F" w:rsidRPr="00A80A26" w:rsidRDefault="00A80A26">
      <w:pPr>
        <w:spacing w:after="0" w:line="264" w:lineRule="auto"/>
        <w:ind w:firstLine="600"/>
        <w:jc w:val="both"/>
      </w:pPr>
      <w:r w:rsidRPr="00A80A26">
        <w:rPr>
          <w:rFonts w:ascii="Times New Roman" w:hAnsi="Times New Roman"/>
          <w:color w:val="000000"/>
          <w:sz w:val="28"/>
        </w:rPr>
        <w:t>Лингвистика как наука.</w:t>
      </w:r>
    </w:p>
    <w:p w:rsidR="00BD2A8F" w:rsidRPr="00A80A26" w:rsidRDefault="00A80A26">
      <w:pPr>
        <w:spacing w:after="0" w:line="264" w:lineRule="auto"/>
        <w:ind w:firstLine="600"/>
        <w:jc w:val="both"/>
      </w:pPr>
      <w:r w:rsidRPr="00A80A26">
        <w:rPr>
          <w:rFonts w:ascii="Times New Roman" w:hAnsi="Times New Roman"/>
          <w:color w:val="000000"/>
          <w:sz w:val="28"/>
        </w:rPr>
        <w:t>Язык и культура.</w:t>
      </w:r>
    </w:p>
    <w:p w:rsidR="00BD2A8F" w:rsidRPr="00A80A26" w:rsidRDefault="00A80A26">
      <w:pPr>
        <w:spacing w:after="0" w:line="264" w:lineRule="auto"/>
        <w:ind w:firstLine="600"/>
        <w:jc w:val="both"/>
      </w:pPr>
      <w:r w:rsidRPr="00A80A26">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D2A8F" w:rsidRPr="00A80A26" w:rsidRDefault="00A80A26">
      <w:pPr>
        <w:spacing w:after="0" w:line="264" w:lineRule="auto"/>
        <w:ind w:firstLine="600"/>
        <w:jc w:val="both"/>
      </w:pPr>
      <w:r w:rsidRPr="00A80A26">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D2A8F" w:rsidRPr="00A80A26" w:rsidRDefault="00A80A26">
      <w:pPr>
        <w:spacing w:after="0" w:line="264" w:lineRule="auto"/>
        <w:ind w:firstLine="600"/>
        <w:jc w:val="both"/>
      </w:pPr>
      <w:r w:rsidRPr="00A80A26">
        <w:rPr>
          <w:rFonts w:ascii="Times New Roman" w:hAnsi="Times New Roman"/>
          <w:b/>
          <w:color w:val="000000"/>
          <w:sz w:val="28"/>
        </w:rPr>
        <w:t>Язык и речь. Культура речи</w:t>
      </w:r>
    </w:p>
    <w:p w:rsidR="00BD2A8F" w:rsidRPr="00A80A26" w:rsidRDefault="00A80A26">
      <w:pPr>
        <w:spacing w:after="0" w:line="264" w:lineRule="auto"/>
        <w:ind w:firstLine="600"/>
        <w:jc w:val="both"/>
      </w:pPr>
      <w:r w:rsidRPr="00A80A26">
        <w:rPr>
          <w:rFonts w:ascii="Times New Roman" w:hAnsi="Times New Roman"/>
          <w:b/>
          <w:color w:val="000000"/>
          <w:sz w:val="28"/>
        </w:rPr>
        <w:t>Система языка. Культура речи</w:t>
      </w:r>
    </w:p>
    <w:p w:rsidR="00BD2A8F" w:rsidRPr="00A80A26" w:rsidRDefault="00A80A26">
      <w:pPr>
        <w:spacing w:after="0" w:line="264" w:lineRule="auto"/>
        <w:ind w:firstLine="600"/>
        <w:jc w:val="both"/>
      </w:pPr>
      <w:r w:rsidRPr="00A80A26">
        <w:rPr>
          <w:rFonts w:ascii="Times New Roman" w:hAnsi="Times New Roman"/>
          <w:color w:val="000000"/>
          <w:sz w:val="28"/>
        </w:rPr>
        <w:t>Система языка, её устройство, функционирование.</w:t>
      </w:r>
    </w:p>
    <w:p w:rsidR="00BD2A8F" w:rsidRPr="00A80A26" w:rsidRDefault="00A80A26">
      <w:pPr>
        <w:spacing w:after="0" w:line="264" w:lineRule="auto"/>
        <w:ind w:firstLine="600"/>
        <w:jc w:val="both"/>
      </w:pPr>
      <w:r w:rsidRPr="00A80A26">
        <w:rPr>
          <w:rFonts w:ascii="Times New Roman" w:hAnsi="Times New Roman"/>
          <w:color w:val="000000"/>
          <w:sz w:val="28"/>
        </w:rPr>
        <w:t>Культура речи как раздел лингвистики.</w:t>
      </w:r>
    </w:p>
    <w:p w:rsidR="00BD2A8F" w:rsidRPr="00A80A26" w:rsidRDefault="00A80A26">
      <w:pPr>
        <w:spacing w:after="0" w:line="264" w:lineRule="auto"/>
        <w:ind w:firstLine="600"/>
        <w:jc w:val="both"/>
      </w:pPr>
      <w:r w:rsidRPr="00A80A26">
        <w:rPr>
          <w:rFonts w:ascii="Times New Roman" w:hAnsi="Times New Roman"/>
          <w:color w:val="000000"/>
          <w:sz w:val="28"/>
        </w:rPr>
        <w:t>Языковая норма, её основные признаки и функции.</w:t>
      </w:r>
    </w:p>
    <w:p w:rsidR="00BD2A8F" w:rsidRPr="00A80A26" w:rsidRDefault="00A80A26">
      <w:pPr>
        <w:spacing w:after="0" w:line="264" w:lineRule="auto"/>
        <w:ind w:firstLine="600"/>
        <w:jc w:val="both"/>
      </w:pPr>
      <w:r w:rsidRPr="00A80A26">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D2A8F" w:rsidRPr="00A80A26" w:rsidRDefault="00A80A26">
      <w:pPr>
        <w:spacing w:after="0" w:line="264" w:lineRule="auto"/>
        <w:ind w:firstLine="600"/>
        <w:jc w:val="both"/>
      </w:pPr>
      <w:r w:rsidRPr="00A80A26">
        <w:rPr>
          <w:rFonts w:ascii="Times New Roman" w:hAnsi="Times New Roman"/>
          <w:color w:val="000000"/>
          <w:sz w:val="28"/>
        </w:rPr>
        <w:t>Качества хорошей речи.</w:t>
      </w:r>
    </w:p>
    <w:p w:rsidR="00BD2A8F" w:rsidRDefault="00A80A26">
      <w:pPr>
        <w:spacing w:after="0" w:line="264" w:lineRule="auto"/>
        <w:ind w:firstLine="600"/>
        <w:jc w:val="both"/>
      </w:pPr>
      <w:r w:rsidRPr="00A80A26">
        <w:rPr>
          <w:rFonts w:ascii="Times New Roman" w:hAnsi="Times New Roman"/>
          <w:color w:val="000000"/>
          <w:sz w:val="28"/>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8"/>
        </w:rPr>
        <w:t>Комплексный словарь.</w:t>
      </w:r>
    </w:p>
    <w:p w:rsidR="00BD2A8F" w:rsidRDefault="00A80A26">
      <w:pPr>
        <w:spacing w:after="0" w:line="264" w:lineRule="auto"/>
        <w:ind w:firstLine="600"/>
        <w:jc w:val="both"/>
      </w:pPr>
      <w:r>
        <w:rPr>
          <w:rFonts w:ascii="Times New Roman" w:hAnsi="Times New Roman"/>
          <w:b/>
          <w:color w:val="000000"/>
          <w:sz w:val="28"/>
        </w:rPr>
        <w:t>Фонетика. Орфоэпия. Орфоэпические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D2A8F" w:rsidRPr="00A80A26" w:rsidRDefault="00A80A26">
      <w:pPr>
        <w:spacing w:after="0" w:line="264" w:lineRule="auto"/>
        <w:ind w:firstLine="600"/>
        <w:jc w:val="both"/>
      </w:pPr>
      <w:r w:rsidRPr="00A80A26">
        <w:rPr>
          <w:rFonts w:ascii="Times New Roman" w:hAnsi="Times New Roman"/>
          <w:b/>
          <w:color w:val="000000"/>
          <w:sz w:val="28"/>
        </w:rPr>
        <w:lastRenderedPageBreak/>
        <w:t>Лексикология и фразеология. Лексические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D2A8F" w:rsidRDefault="00A80A26">
      <w:pPr>
        <w:spacing w:after="0" w:line="264" w:lineRule="auto"/>
        <w:ind w:firstLine="600"/>
        <w:jc w:val="both"/>
      </w:pPr>
      <w:r w:rsidRPr="00A80A26">
        <w:rPr>
          <w:rFonts w:ascii="Times New Roman" w:hAnsi="Times New Roman"/>
          <w:color w:val="000000"/>
          <w:sz w:val="28"/>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8"/>
        </w:rPr>
        <w:t>Иноязычные слова и их употребление. Лексическая сочетаемость. Тавтология. Плеоназм.</w:t>
      </w:r>
    </w:p>
    <w:p w:rsidR="00BD2A8F" w:rsidRPr="00A80A26" w:rsidRDefault="00A80A26">
      <w:pPr>
        <w:spacing w:after="0" w:line="264" w:lineRule="auto"/>
        <w:ind w:firstLine="600"/>
        <w:jc w:val="both"/>
      </w:pPr>
      <w:r w:rsidRPr="00A80A26">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rsidR="00BD2A8F" w:rsidRPr="00A80A26" w:rsidRDefault="00A80A26">
      <w:pPr>
        <w:spacing w:after="0" w:line="264" w:lineRule="auto"/>
        <w:ind w:firstLine="600"/>
        <w:jc w:val="both"/>
      </w:pPr>
      <w:r w:rsidRPr="00A80A26">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A80A26">
        <w:rPr>
          <w:rFonts w:ascii="Times New Roman" w:hAnsi="Times New Roman"/>
          <w:color w:val="000000"/>
          <w:sz w:val="28"/>
        </w:rPr>
        <w:t xml:space="preserve"> Особенности употребления.</w:t>
      </w:r>
    </w:p>
    <w:p w:rsidR="00BD2A8F" w:rsidRPr="00A80A26" w:rsidRDefault="00A80A26">
      <w:pPr>
        <w:spacing w:after="0" w:line="264" w:lineRule="auto"/>
        <w:ind w:firstLine="600"/>
        <w:jc w:val="both"/>
      </w:pPr>
      <w:r w:rsidRPr="00A80A26">
        <w:rPr>
          <w:rFonts w:ascii="Times New Roman" w:hAnsi="Times New Roman"/>
          <w:color w:val="000000"/>
          <w:sz w:val="28"/>
        </w:rPr>
        <w:t>Фразеология русского языка (повторение, обобщение). Крылатые слова.</w:t>
      </w:r>
    </w:p>
    <w:p w:rsidR="00BD2A8F" w:rsidRPr="00A80A26" w:rsidRDefault="00A80A26">
      <w:pPr>
        <w:spacing w:after="0" w:line="264" w:lineRule="auto"/>
        <w:ind w:firstLine="600"/>
        <w:jc w:val="both"/>
      </w:pPr>
      <w:r w:rsidRPr="00A80A26">
        <w:rPr>
          <w:rFonts w:ascii="Times New Roman" w:hAnsi="Times New Roman"/>
          <w:b/>
          <w:color w:val="000000"/>
          <w:sz w:val="28"/>
        </w:rPr>
        <w:t>Морфемика и словообразование. Словообразовательные нормы</w:t>
      </w:r>
    </w:p>
    <w:p w:rsidR="00BD2A8F" w:rsidRPr="00A80A26" w:rsidRDefault="00A80A26">
      <w:pPr>
        <w:spacing w:after="0" w:line="264" w:lineRule="auto"/>
        <w:ind w:firstLine="600"/>
        <w:jc w:val="both"/>
      </w:pPr>
      <w:r w:rsidRPr="00A80A26">
        <w:rPr>
          <w:rFonts w:ascii="Times New Roman" w:hAnsi="Times New Roman"/>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D2A8F" w:rsidRDefault="00A80A26">
      <w:pPr>
        <w:spacing w:after="0" w:line="264" w:lineRule="auto"/>
        <w:ind w:firstLine="600"/>
        <w:jc w:val="both"/>
      </w:pPr>
      <w:r>
        <w:rPr>
          <w:rFonts w:ascii="Times New Roman" w:hAnsi="Times New Roman"/>
          <w:b/>
          <w:color w:val="000000"/>
          <w:sz w:val="28"/>
        </w:rPr>
        <w:t>Морфология. Морфологические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D2A8F" w:rsidRPr="00A80A26" w:rsidRDefault="00A80A26">
      <w:pPr>
        <w:spacing w:after="0" w:line="264" w:lineRule="auto"/>
        <w:ind w:firstLine="600"/>
        <w:jc w:val="both"/>
      </w:pPr>
      <w:r w:rsidRPr="00A80A26">
        <w:rPr>
          <w:rFonts w:ascii="Times New Roman" w:hAnsi="Times New Roman"/>
          <w:color w:val="000000"/>
          <w:sz w:val="28"/>
        </w:rPr>
        <w:t>Морфологические нормы современного русского литературного языка (общее представление).</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употребления имён существительных: форм рода, числа, падежа.</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употребления имён прилагательных: форм степеней сравнения, краткой формы.</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употребления количественных, порядковых и собирательных числительных.</w:t>
      </w:r>
    </w:p>
    <w:p w:rsidR="00BD2A8F" w:rsidRPr="00A80A26" w:rsidRDefault="00A80A26">
      <w:pPr>
        <w:spacing w:after="0" w:line="264" w:lineRule="auto"/>
        <w:ind w:firstLine="600"/>
        <w:jc w:val="both"/>
      </w:pPr>
      <w:r w:rsidRPr="00A80A26">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sidRPr="00A80A26">
        <w:rPr>
          <w:rFonts w:ascii="Times New Roman" w:hAnsi="Times New Roman"/>
          <w:b/>
          <w:color w:val="000000"/>
          <w:sz w:val="28"/>
        </w:rPr>
        <w:t>себя</w:t>
      </w:r>
      <w:r w:rsidRPr="00A80A26">
        <w:rPr>
          <w:rFonts w:ascii="Times New Roman" w:hAnsi="Times New Roman"/>
          <w:color w:val="000000"/>
          <w:sz w:val="28"/>
        </w:rPr>
        <w:t>.</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D2A8F" w:rsidRDefault="00A80A26">
      <w:pPr>
        <w:spacing w:after="0" w:line="264" w:lineRule="auto"/>
        <w:ind w:firstLine="600"/>
        <w:jc w:val="both"/>
      </w:pPr>
      <w:r>
        <w:rPr>
          <w:rFonts w:ascii="Times New Roman" w:hAnsi="Times New Roman"/>
          <w:b/>
          <w:color w:val="000000"/>
          <w:sz w:val="28"/>
        </w:rPr>
        <w:t>Орфография. Основные правила орфографии</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D2A8F" w:rsidRPr="00A80A26" w:rsidRDefault="00A80A26">
      <w:pPr>
        <w:spacing w:after="0" w:line="264" w:lineRule="auto"/>
        <w:ind w:firstLine="600"/>
        <w:jc w:val="both"/>
      </w:pPr>
      <w:r w:rsidRPr="00A80A26">
        <w:rPr>
          <w:rFonts w:ascii="Times New Roman" w:hAnsi="Times New Roman"/>
          <w:color w:val="000000"/>
          <w:spacing w:val="-3"/>
          <w:sz w:val="28"/>
        </w:rPr>
        <w:t>Орфографические правила. Правописание гласных и согласных в корне.</w:t>
      </w:r>
    </w:p>
    <w:p w:rsidR="00BD2A8F" w:rsidRPr="00A80A26" w:rsidRDefault="00A80A26">
      <w:pPr>
        <w:spacing w:after="0" w:line="264" w:lineRule="auto"/>
        <w:ind w:firstLine="600"/>
        <w:jc w:val="both"/>
      </w:pPr>
      <w:r w:rsidRPr="00A80A26">
        <w:rPr>
          <w:rFonts w:ascii="Times New Roman" w:hAnsi="Times New Roman"/>
          <w:color w:val="000000"/>
          <w:sz w:val="28"/>
        </w:rPr>
        <w:t>Употребление разделительных ъ и ь.</w:t>
      </w:r>
    </w:p>
    <w:p w:rsidR="00BD2A8F" w:rsidRPr="00A80A26" w:rsidRDefault="00A80A26">
      <w:pPr>
        <w:spacing w:after="0" w:line="264" w:lineRule="auto"/>
        <w:ind w:firstLine="600"/>
        <w:jc w:val="both"/>
      </w:pPr>
      <w:r w:rsidRPr="00A80A26">
        <w:rPr>
          <w:rFonts w:ascii="Times New Roman" w:hAnsi="Times New Roman"/>
          <w:color w:val="000000"/>
          <w:sz w:val="28"/>
        </w:rPr>
        <w:t>Правописание приставок. Буквы ы – и после приставок.</w:t>
      </w:r>
    </w:p>
    <w:p w:rsidR="00BD2A8F" w:rsidRPr="00A80A26" w:rsidRDefault="00A80A26">
      <w:pPr>
        <w:spacing w:after="0" w:line="264" w:lineRule="auto"/>
        <w:ind w:firstLine="600"/>
        <w:jc w:val="both"/>
      </w:pPr>
      <w:r w:rsidRPr="00A80A26">
        <w:rPr>
          <w:rFonts w:ascii="Times New Roman" w:hAnsi="Times New Roman"/>
          <w:color w:val="000000"/>
          <w:sz w:val="28"/>
        </w:rPr>
        <w:t>Правописание суффиксов.</w:t>
      </w:r>
    </w:p>
    <w:p w:rsidR="00BD2A8F" w:rsidRPr="00A80A26" w:rsidRDefault="00A80A26">
      <w:pPr>
        <w:spacing w:after="0" w:line="264" w:lineRule="auto"/>
        <w:ind w:firstLine="600"/>
        <w:jc w:val="both"/>
      </w:pPr>
      <w:r w:rsidRPr="00A80A26">
        <w:rPr>
          <w:rFonts w:ascii="Times New Roman" w:hAnsi="Times New Roman"/>
          <w:color w:val="000000"/>
          <w:sz w:val="28"/>
        </w:rPr>
        <w:t>Правописание н и нн в словах различных частей речи.</w:t>
      </w:r>
    </w:p>
    <w:p w:rsidR="00BD2A8F" w:rsidRPr="00A80A26" w:rsidRDefault="00A80A26">
      <w:pPr>
        <w:spacing w:after="0" w:line="264" w:lineRule="auto"/>
        <w:ind w:firstLine="600"/>
        <w:jc w:val="both"/>
      </w:pPr>
      <w:r w:rsidRPr="00A80A26">
        <w:rPr>
          <w:rFonts w:ascii="Times New Roman" w:hAnsi="Times New Roman"/>
          <w:color w:val="000000"/>
          <w:sz w:val="28"/>
        </w:rPr>
        <w:t>Правописание не и ни.</w:t>
      </w:r>
    </w:p>
    <w:p w:rsidR="00BD2A8F" w:rsidRPr="00A80A26" w:rsidRDefault="00A80A26">
      <w:pPr>
        <w:spacing w:after="0" w:line="264" w:lineRule="auto"/>
        <w:ind w:firstLine="600"/>
        <w:jc w:val="both"/>
      </w:pPr>
      <w:r w:rsidRPr="00A80A26">
        <w:rPr>
          <w:rFonts w:ascii="Times New Roman" w:hAnsi="Times New Roman"/>
          <w:color w:val="000000"/>
          <w:sz w:val="28"/>
        </w:rPr>
        <w:t>Правописание окончаний имён существительных, имён прилагательных и глаголов.</w:t>
      </w:r>
    </w:p>
    <w:p w:rsidR="00BD2A8F" w:rsidRPr="00A80A26" w:rsidRDefault="00A80A26">
      <w:pPr>
        <w:spacing w:after="0" w:line="264" w:lineRule="auto"/>
        <w:ind w:firstLine="600"/>
        <w:jc w:val="both"/>
      </w:pPr>
      <w:r w:rsidRPr="00A80A26">
        <w:rPr>
          <w:rFonts w:ascii="Times New Roman" w:hAnsi="Times New Roman"/>
          <w:color w:val="000000"/>
          <w:sz w:val="28"/>
        </w:rPr>
        <w:t>Слитное, дефисное и раздельное написание слов.</w:t>
      </w:r>
    </w:p>
    <w:p w:rsidR="00BD2A8F" w:rsidRDefault="00A80A26">
      <w:pPr>
        <w:spacing w:after="0" w:line="264" w:lineRule="auto"/>
        <w:ind w:firstLine="600"/>
        <w:jc w:val="both"/>
      </w:pPr>
      <w:r>
        <w:rPr>
          <w:rFonts w:ascii="Times New Roman" w:hAnsi="Times New Roman"/>
          <w:b/>
          <w:color w:val="000000"/>
          <w:sz w:val="28"/>
        </w:rPr>
        <w:t>Речь. Речевое общение</w:t>
      </w:r>
    </w:p>
    <w:p w:rsidR="00BD2A8F" w:rsidRPr="00A80A26" w:rsidRDefault="00A80A26">
      <w:pPr>
        <w:spacing w:after="0" w:line="264" w:lineRule="auto"/>
        <w:ind w:firstLine="600"/>
        <w:jc w:val="both"/>
      </w:pPr>
      <w:r w:rsidRPr="00A80A26">
        <w:rPr>
          <w:rFonts w:ascii="Times New Roman" w:hAnsi="Times New Roman"/>
          <w:color w:val="000000"/>
          <w:sz w:val="28"/>
        </w:rPr>
        <w:t>Речь как деятельность. Виды речевой деятельности (повторение, обобщение).</w:t>
      </w:r>
    </w:p>
    <w:p w:rsidR="00BD2A8F" w:rsidRPr="00A80A26" w:rsidRDefault="00A80A26">
      <w:pPr>
        <w:spacing w:after="0" w:line="264" w:lineRule="auto"/>
        <w:ind w:firstLine="600"/>
        <w:jc w:val="both"/>
      </w:pPr>
      <w:r w:rsidRPr="00A80A26">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D2A8F" w:rsidRPr="00A80A26" w:rsidRDefault="00A80A26">
      <w:pPr>
        <w:spacing w:after="0" w:line="264" w:lineRule="auto"/>
        <w:ind w:firstLine="600"/>
        <w:jc w:val="both"/>
      </w:pPr>
      <w:r w:rsidRPr="00A80A26">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BD2A8F" w:rsidRPr="00A80A26" w:rsidRDefault="00A80A26">
      <w:pPr>
        <w:spacing w:after="0" w:line="264" w:lineRule="auto"/>
        <w:ind w:firstLine="600"/>
        <w:jc w:val="both"/>
      </w:pPr>
      <w:r w:rsidRPr="00A80A26">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D2A8F" w:rsidRDefault="00A80A26">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BD2A8F" w:rsidRPr="00A80A26" w:rsidRDefault="00A80A26">
      <w:pPr>
        <w:spacing w:after="0" w:line="264" w:lineRule="auto"/>
        <w:ind w:firstLine="600"/>
        <w:jc w:val="both"/>
      </w:pPr>
      <w:r w:rsidRPr="00A80A26">
        <w:rPr>
          <w:rFonts w:ascii="Times New Roman" w:hAnsi="Times New Roman"/>
          <w:color w:val="000000"/>
          <w:sz w:val="28"/>
        </w:rPr>
        <w:t>Текст, его основные признаки (повторение, обобщение).</w:t>
      </w:r>
    </w:p>
    <w:p w:rsidR="00BD2A8F" w:rsidRPr="00A80A26" w:rsidRDefault="00A80A26">
      <w:pPr>
        <w:spacing w:after="0" w:line="264" w:lineRule="auto"/>
        <w:ind w:firstLine="600"/>
        <w:jc w:val="both"/>
      </w:pPr>
      <w:r w:rsidRPr="00A80A26">
        <w:rPr>
          <w:rFonts w:ascii="Times New Roman" w:hAnsi="Times New Roman"/>
          <w:color w:val="000000"/>
          <w:sz w:val="28"/>
        </w:rPr>
        <w:t>Логико-смысловые отношения между предложениями в тексте (общее представление).</w:t>
      </w:r>
    </w:p>
    <w:p w:rsidR="00BD2A8F" w:rsidRPr="00A80A26" w:rsidRDefault="00A80A26">
      <w:pPr>
        <w:spacing w:after="0" w:line="264" w:lineRule="auto"/>
        <w:ind w:firstLine="600"/>
        <w:jc w:val="both"/>
      </w:pPr>
      <w:r w:rsidRPr="00A80A26">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D2A8F" w:rsidRDefault="00A80A26">
      <w:pPr>
        <w:spacing w:after="0" w:line="264" w:lineRule="auto"/>
        <w:ind w:firstLine="600"/>
        <w:jc w:val="both"/>
      </w:pPr>
      <w:r w:rsidRPr="00A80A26">
        <w:rPr>
          <w:rFonts w:ascii="Times New Roman" w:hAnsi="Times New Roman"/>
          <w:color w:val="000000"/>
          <w:sz w:val="28"/>
        </w:rPr>
        <w:t xml:space="preserve">План. Тезисы. Конспект. Реферат. Аннотация. </w:t>
      </w:r>
      <w:r>
        <w:rPr>
          <w:rFonts w:ascii="Times New Roman" w:hAnsi="Times New Roman"/>
          <w:color w:val="000000"/>
          <w:sz w:val="28"/>
        </w:rPr>
        <w:t>Отзыв. Рецензия.</w:t>
      </w:r>
    </w:p>
    <w:p w:rsidR="00BD2A8F"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t>11 КЛАСС</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b/>
          <w:color w:val="000000"/>
          <w:sz w:val="28"/>
        </w:rPr>
        <w:t>Общие сведения о языке</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BD2A8F" w:rsidRPr="00A80A26" w:rsidRDefault="00A80A26">
      <w:pPr>
        <w:spacing w:after="0" w:line="264" w:lineRule="auto"/>
        <w:ind w:firstLine="600"/>
        <w:jc w:val="both"/>
      </w:pPr>
      <w:r w:rsidRPr="00A80A26">
        <w:rPr>
          <w:rFonts w:ascii="Times New Roman" w:hAnsi="Times New Roman"/>
          <w:b/>
          <w:color w:val="000000"/>
          <w:sz w:val="28"/>
        </w:rPr>
        <w:t>Язык и речь. Культура речи</w:t>
      </w:r>
    </w:p>
    <w:p w:rsidR="00BD2A8F" w:rsidRPr="00A80A26" w:rsidRDefault="00A80A26">
      <w:pPr>
        <w:spacing w:after="0" w:line="264" w:lineRule="auto"/>
        <w:ind w:firstLine="600"/>
        <w:jc w:val="both"/>
      </w:pPr>
      <w:r w:rsidRPr="00A80A26">
        <w:rPr>
          <w:rFonts w:ascii="Times New Roman" w:hAnsi="Times New Roman"/>
          <w:b/>
          <w:color w:val="000000"/>
          <w:sz w:val="28"/>
        </w:rPr>
        <w:t>Синтаксис. Синтаксические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rsidR="00BD2A8F" w:rsidRPr="00A80A26" w:rsidRDefault="00A80A26">
      <w:pPr>
        <w:spacing w:after="0" w:line="264" w:lineRule="auto"/>
        <w:ind w:firstLine="600"/>
        <w:jc w:val="both"/>
      </w:pPr>
      <w:r w:rsidRPr="00A80A26">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D2A8F" w:rsidRPr="00A80A26" w:rsidRDefault="00A80A26">
      <w:pPr>
        <w:spacing w:after="0" w:line="264" w:lineRule="auto"/>
        <w:ind w:firstLine="600"/>
        <w:jc w:val="both"/>
      </w:pPr>
      <w:r w:rsidRPr="00A80A26">
        <w:rPr>
          <w:rFonts w:ascii="Times New Roman" w:hAnsi="Times New Roman"/>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употребления однородных членов предложения.</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употребления причастных и деепричастных оборотов.</w:t>
      </w:r>
    </w:p>
    <w:p w:rsidR="00BD2A8F" w:rsidRPr="00A80A26" w:rsidRDefault="00A80A26">
      <w:pPr>
        <w:spacing w:after="0" w:line="264" w:lineRule="auto"/>
        <w:ind w:firstLine="600"/>
        <w:jc w:val="both"/>
      </w:pPr>
      <w:r w:rsidRPr="00A80A26">
        <w:rPr>
          <w:rFonts w:ascii="Times New Roman" w:hAnsi="Times New Roman"/>
          <w:color w:val="000000"/>
          <w:sz w:val="28"/>
        </w:rPr>
        <w:t>Основные нормы построения сложных предложений.</w:t>
      </w:r>
    </w:p>
    <w:p w:rsidR="00BD2A8F" w:rsidRDefault="00A80A26">
      <w:pPr>
        <w:spacing w:after="0" w:line="264" w:lineRule="auto"/>
        <w:ind w:firstLine="600"/>
        <w:jc w:val="both"/>
      </w:pPr>
      <w:r>
        <w:rPr>
          <w:rFonts w:ascii="Times New Roman" w:hAnsi="Times New Roman"/>
          <w:b/>
          <w:color w:val="000000"/>
          <w:sz w:val="28"/>
        </w:rPr>
        <w:t>Пунктуация. Основные правила пунктуации</w:t>
      </w:r>
    </w:p>
    <w:p w:rsidR="00BD2A8F" w:rsidRPr="00A80A26" w:rsidRDefault="00A80A26">
      <w:pPr>
        <w:spacing w:after="0" w:line="264" w:lineRule="auto"/>
        <w:ind w:firstLine="600"/>
        <w:jc w:val="both"/>
      </w:pPr>
      <w:r w:rsidRPr="00A80A26">
        <w:rPr>
          <w:rFonts w:ascii="Times New Roman" w:hAnsi="Times New Roman"/>
          <w:color w:val="000000"/>
          <w:sz w:val="28"/>
        </w:rPr>
        <w:t>Пунктуация как раздел лингвистики (повторение, обобщение). Пунктуационный анализ предложения.</w:t>
      </w:r>
    </w:p>
    <w:p w:rsidR="00BD2A8F" w:rsidRPr="00A80A26" w:rsidRDefault="00A80A26">
      <w:pPr>
        <w:spacing w:after="0" w:line="264" w:lineRule="auto"/>
        <w:ind w:firstLine="600"/>
        <w:jc w:val="both"/>
      </w:pPr>
      <w:r w:rsidRPr="00A80A26">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D2A8F" w:rsidRPr="00A80A26" w:rsidRDefault="00A80A26">
      <w:pPr>
        <w:spacing w:after="0" w:line="264" w:lineRule="auto"/>
        <w:ind w:firstLine="600"/>
        <w:jc w:val="both"/>
      </w:pPr>
      <w:r w:rsidRPr="00A80A26">
        <w:rPr>
          <w:rFonts w:ascii="Times New Roman" w:hAnsi="Times New Roman"/>
          <w:color w:val="000000"/>
          <w:sz w:val="28"/>
        </w:rPr>
        <w:t>Знаки препинания и их функции. Знаки препинания между подлежащим и сказуемым.</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Знаки препинания в предложениях с однородными членами.</w:t>
      </w:r>
    </w:p>
    <w:p w:rsidR="00BD2A8F" w:rsidRPr="00A80A26" w:rsidRDefault="00A80A26">
      <w:pPr>
        <w:spacing w:after="0" w:line="264" w:lineRule="auto"/>
        <w:ind w:firstLine="600"/>
        <w:jc w:val="both"/>
      </w:pPr>
      <w:r w:rsidRPr="00A80A26">
        <w:rPr>
          <w:rFonts w:ascii="Times New Roman" w:hAnsi="Times New Roman"/>
          <w:color w:val="000000"/>
          <w:sz w:val="28"/>
        </w:rPr>
        <w:t>Знаки препинания при обособлении.</w:t>
      </w:r>
    </w:p>
    <w:p w:rsidR="00BD2A8F" w:rsidRPr="00A80A26" w:rsidRDefault="00A80A26">
      <w:pPr>
        <w:spacing w:after="0" w:line="264" w:lineRule="auto"/>
        <w:ind w:firstLine="600"/>
        <w:jc w:val="both"/>
      </w:pPr>
      <w:r w:rsidRPr="00A80A26">
        <w:rPr>
          <w:rFonts w:ascii="Times New Roman" w:hAnsi="Times New Roman"/>
          <w:color w:val="000000"/>
          <w:sz w:val="28"/>
        </w:rPr>
        <w:t>Знаки препинания в предложениях с вводными конструкциями, обращениями, междометиями.</w:t>
      </w:r>
    </w:p>
    <w:p w:rsidR="00BD2A8F" w:rsidRPr="00A80A26" w:rsidRDefault="00A80A26">
      <w:pPr>
        <w:spacing w:after="0" w:line="264" w:lineRule="auto"/>
        <w:ind w:firstLine="600"/>
        <w:jc w:val="both"/>
      </w:pPr>
      <w:r w:rsidRPr="00A80A26">
        <w:rPr>
          <w:rFonts w:ascii="Times New Roman" w:hAnsi="Times New Roman"/>
          <w:color w:val="000000"/>
          <w:sz w:val="28"/>
        </w:rPr>
        <w:t>Знаки препинания в сложном предложении.</w:t>
      </w:r>
    </w:p>
    <w:p w:rsidR="00BD2A8F" w:rsidRPr="00A80A26" w:rsidRDefault="00A80A26">
      <w:pPr>
        <w:spacing w:after="0" w:line="264" w:lineRule="auto"/>
        <w:ind w:firstLine="600"/>
        <w:jc w:val="both"/>
      </w:pPr>
      <w:r w:rsidRPr="00A80A26">
        <w:rPr>
          <w:rFonts w:ascii="Times New Roman" w:hAnsi="Times New Roman"/>
          <w:color w:val="000000"/>
          <w:sz w:val="28"/>
        </w:rPr>
        <w:t>Знаки препинания в сложном предложении с разными видами связи.</w:t>
      </w:r>
    </w:p>
    <w:p w:rsidR="00BD2A8F" w:rsidRPr="00A80A26" w:rsidRDefault="00A80A26">
      <w:pPr>
        <w:spacing w:after="0" w:line="264" w:lineRule="auto"/>
        <w:ind w:firstLine="600"/>
        <w:jc w:val="both"/>
      </w:pPr>
      <w:r w:rsidRPr="00A80A26">
        <w:rPr>
          <w:rFonts w:ascii="Times New Roman" w:hAnsi="Times New Roman"/>
          <w:color w:val="000000"/>
          <w:sz w:val="28"/>
        </w:rPr>
        <w:t>Знаки препинания при передаче чужой речи.</w:t>
      </w:r>
    </w:p>
    <w:p w:rsidR="00BD2A8F" w:rsidRPr="00A80A26" w:rsidRDefault="00A80A26">
      <w:pPr>
        <w:spacing w:after="0" w:line="264" w:lineRule="auto"/>
        <w:ind w:firstLine="600"/>
        <w:jc w:val="both"/>
      </w:pPr>
      <w:r w:rsidRPr="00A80A26">
        <w:rPr>
          <w:rFonts w:ascii="Times New Roman" w:hAnsi="Times New Roman"/>
          <w:b/>
          <w:color w:val="000000"/>
          <w:sz w:val="28"/>
        </w:rPr>
        <w:t>Функциональная стилистика. Культура речи</w:t>
      </w:r>
    </w:p>
    <w:p w:rsidR="00BD2A8F" w:rsidRPr="00A80A26" w:rsidRDefault="00A80A26">
      <w:pPr>
        <w:spacing w:after="0" w:line="264" w:lineRule="auto"/>
        <w:ind w:firstLine="600"/>
        <w:jc w:val="both"/>
      </w:pPr>
      <w:r w:rsidRPr="00A80A26">
        <w:rPr>
          <w:rFonts w:ascii="Times New Roman" w:hAnsi="Times New Roman"/>
          <w:color w:val="000000"/>
          <w:sz w:val="28"/>
        </w:rPr>
        <w:t>Функциональная стилистика как раздел лингвистики. Стилистическая норма (повторение, обобщение).</w:t>
      </w:r>
    </w:p>
    <w:p w:rsidR="00BD2A8F" w:rsidRPr="00A80A26" w:rsidRDefault="00A80A26">
      <w:pPr>
        <w:spacing w:after="0" w:line="264" w:lineRule="auto"/>
        <w:ind w:firstLine="600"/>
        <w:jc w:val="both"/>
      </w:pPr>
      <w:r w:rsidRPr="00A80A26">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D2A8F" w:rsidRPr="00A80A26" w:rsidRDefault="00A80A26">
      <w:pPr>
        <w:spacing w:after="0" w:line="264" w:lineRule="auto"/>
        <w:ind w:firstLine="600"/>
        <w:jc w:val="both"/>
      </w:pPr>
      <w:r w:rsidRPr="00A80A26">
        <w:rPr>
          <w:rFonts w:ascii="Times New Roman" w:hAnsi="Times New Roman"/>
          <w:color w:val="000000"/>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D2A8F" w:rsidRPr="00A80A26" w:rsidRDefault="00A80A26">
      <w:pPr>
        <w:spacing w:after="0" w:line="264" w:lineRule="auto"/>
        <w:ind w:firstLine="600"/>
        <w:jc w:val="both"/>
      </w:pPr>
      <w:r w:rsidRPr="00A80A26">
        <w:rPr>
          <w:rFonts w:ascii="Times New Roman" w:hAnsi="Times New Roman"/>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D2A8F" w:rsidRDefault="00A80A26">
      <w:pPr>
        <w:spacing w:after="0" w:line="264" w:lineRule="auto"/>
        <w:ind w:firstLine="600"/>
        <w:jc w:val="both"/>
      </w:pPr>
      <w:r w:rsidRPr="00A80A26">
        <w:rPr>
          <w:rFonts w:ascii="Times New Roman" w:hAnsi="Times New Roman"/>
          <w:color w:val="000000"/>
          <w:sz w:val="28"/>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Pr>
          <w:rFonts w:ascii="Times New Roman" w:hAnsi="Times New Roman"/>
          <w:color w:val="000000"/>
          <w:sz w:val="28"/>
        </w:rPr>
        <w:t>(обзор).</w:t>
      </w:r>
    </w:p>
    <w:p w:rsidR="00BD2A8F" w:rsidRPr="00A80A26" w:rsidRDefault="00A80A26">
      <w:pPr>
        <w:spacing w:after="0" w:line="264" w:lineRule="auto"/>
        <w:ind w:firstLine="600"/>
        <w:jc w:val="both"/>
      </w:pPr>
      <w:r w:rsidRPr="00A80A26">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D2A8F" w:rsidRPr="00A80A26" w:rsidRDefault="00BD2A8F">
      <w:pPr>
        <w:sectPr w:rsidR="00BD2A8F" w:rsidRPr="00A80A26">
          <w:pgSz w:w="11906" w:h="16383"/>
          <w:pgMar w:top="1134" w:right="850" w:bottom="1134" w:left="1701" w:header="720" w:footer="720" w:gutter="0"/>
          <w:cols w:space="720"/>
        </w:sectPr>
      </w:pPr>
    </w:p>
    <w:p w:rsidR="00BD2A8F" w:rsidRPr="00A80A26" w:rsidRDefault="00A80A26">
      <w:pPr>
        <w:spacing w:after="0" w:line="264" w:lineRule="auto"/>
        <w:ind w:left="120"/>
        <w:jc w:val="both"/>
      </w:pPr>
      <w:bookmarkStart w:id="4" w:name="block-70340719"/>
      <w:bookmarkEnd w:id="3"/>
      <w:r w:rsidRPr="00A80A26">
        <w:rPr>
          <w:rFonts w:ascii="Times New Roman" w:hAnsi="Times New Roman"/>
          <w:b/>
          <w:color w:val="000000"/>
          <w:sz w:val="28"/>
        </w:rPr>
        <w:lastRenderedPageBreak/>
        <w:t>ПЛАНИРУЕМЫЕ РЕЗУЛЬТАТЫ ОСВОЕНИЯ ПРОГРАММЫ ПО РУССКОМУ ЯЗЫКУ НА УРОВНЕ СРЕДНЕГО ОБЩЕГО ОБРАЗОВАНИЯ</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2A8F" w:rsidRPr="00A80A26" w:rsidRDefault="00A80A26">
      <w:pPr>
        <w:spacing w:after="0" w:line="264" w:lineRule="auto"/>
        <w:ind w:firstLine="600"/>
        <w:jc w:val="both"/>
      </w:pPr>
      <w:r w:rsidRPr="00A80A26">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BD2A8F" w:rsidRDefault="00A80A26">
      <w:pPr>
        <w:spacing w:after="0" w:line="264" w:lineRule="auto"/>
        <w:ind w:firstLine="600"/>
        <w:jc w:val="both"/>
      </w:pPr>
      <w:r>
        <w:rPr>
          <w:rFonts w:ascii="Times New Roman" w:hAnsi="Times New Roman"/>
          <w:b/>
          <w:color w:val="000000"/>
          <w:sz w:val="28"/>
        </w:rPr>
        <w:t>1) гражданского воспитания:</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с</w:t>
      </w:r>
      <w:r w:rsidRPr="00A80A26">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осознание своих конституционных прав и обязанностей, уважение закона и правопорядка;</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BD2A8F" w:rsidRPr="00A80A26" w:rsidRDefault="00A80A26">
      <w:pPr>
        <w:numPr>
          <w:ilvl w:val="0"/>
          <w:numId w:val="2"/>
        </w:numPr>
        <w:spacing w:after="0" w:line="264" w:lineRule="auto"/>
        <w:jc w:val="both"/>
      </w:pPr>
      <w:r w:rsidRPr="00A80A26">
        <w:rPr>
          <w:rFonts w:ascii="Times New Roman" w:hAnsi="Times New Roman"/>
          <w:color w:val="000000"/>
          <w:sz w:val="28"/>
        </w:rPr>
        <w:t>готовность к гуманитарной и волонтёрской деятельности.</w:t>
      </w:r>
    </w:p>
    <w:p w:rsidR="00BD2A8F" w:rsidRDefault="00A80A26">
      <w:pPr>
        <w:spacing w:after="0" w:line="264" w:lineRule="auto"/>
        <w:ind w:firstLine="600"/>
        <w:jc w:val="both"/>
      </w:pPr>
      <w:r>
        <w:rPr>
          <w:rFonts w:ascii="Times New Roman" w:hAnsi="Times New Roman"/>
          <w:b/>
          <w:color w:val="000000"/>
          <w:sz w:val="28"/>
        </w:rPr>
        <w:t>2) патриотического воспитания:</w:t>
      </w:r>
    </w:p>
    <w:p w:rsidR="00BD2A8F" w:rsidRPr="00A80A26" w:rsidRDefault="00A80A26">
      <w:pPr>
        <w:numPr>
          <w:ilvl w:val="0"/>
          <w:numId w:val="3"/>
        </w:numPr>
        <w:spacing w:after="0" w:line="264" w:lineRule="auto"/>
        <w:jc w:val="both"/>
      </w:pPr>
      <w:r w:rsidRPr="00A80A26">
        <w:rPr>
          <w:rFonts w:ascii="Times New Roman" w:hAnsi="Times New Roman"/>
          <w:color w:val="000000"/>
          <w:sz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D2A8F" w:rsidRPr="00A80A26" w:rsidRDefault="00A80A26">
      <w:pPr>
        <w:numPr>
          <w:ilvl w:val="0"/>
          <w:numId w:val="3"/>
        </w:numPr>
        <w:spacing w:after="0" w:line="264" w:lineRule="auto"/>
        <w:jc w:val="both"/>
      </w:pPr>
      <w:r w:rsidRPr="00A80A26">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D2A8F" w:rsidRPr="00A80A26" w:rsidRDefault="00A80A26">
      <w:pPr>
        <w:numPr>
          <w:ilvl w:val="0"/>
          <w:numId w:val="3"/>
        </w:numPr>
        <w:spacing w:after="0" w:line="264" w:lineRule="auto"/>
        <w:jc w:val="both"/>
      </w:pPr>
      <w:r w:rsidRPr="00A80A26">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rsidR="00BD2A8F" w:rsidRDefault="00A80A26">
      <w:pPr>
        <w:spacing w:after="0" w:line="264" w:lineRule="auto"/>
        <w:ind w:firstLine="600"/>
        <w:jc w:val="both"/>
      </w:pPr>
      <w:r>
        <w:rPr>
          <w:rFonts w:ascii="Times New Roman" w:hAnsi="Times New Roman"/>
          <w:b/>
          <w:color w:val="000000"/>
          <w:sz w:val="28"/>
        </w:rPr>
        <w:t>3) духовно-нравственного воспитания:</w:t>
      </w:r>
    </w:p>
    <w:p w:rsidR="00BD2A8F" w:rsidRPr="00A80A26" w:rsidRDefault="00A80A26">
      <w:pPr>
        <w:numPr>
          <w:ilvl w:val="0"/>
          <w:numId w:val="4"/>
        </w:numPr>
        <w:spacing w:after="0" w:line="264" w:lineRule="auto"/>
        <w:jc w:val="both"/>
      </w:pPr>
      <w:r w:rsidRPr="00A80A26">
        <w:rPr>
          <w:rFonts w:ascii="Times New Roman" w:hAnsi="Times New Roman"/>
          <w:color w:val="000000"/>
          <w:sz w:val="28"/>
        </w:rPr>
        <w:t>осознание духовных ценностей российского народа;</w:t>
      </w:r>
    </w:p>
    <w:p w:rsidR="00BD2A8F" w:rsidRPr="00A80A26" w:rsidRDefault="00A80A26">
      <w:pPr>
        <w:numPr>
          <w:ilvl w:val="0"/>
          <w:numId w:val="4"/>
        </w:numPr>
        <w:spacing w:after="0" w:line="264" w:lineRule="auto"/>
        <w:jc w:val="both"/>
      </w:pPr>
      <w:r w:rsidRPr="00A80A26">
        <w:rPr>
          <w:rFonts w:ascii="Times New Roman" w:hAnsi="Times New Roman"/>
          <w:color w:val="000000"/>
          <w:sz w:val="28"/>
        </w:rPr>
        <w:t>сформированность нравственного сознания, норм этичного поведения;</w:t>
      </w:r>
    </w:p>
    <w:p w:rsidR="00BD2A8F" w:rsidRPr="00A80A26" w:rsidRDefault="00A80A26">
      <w:pPr>
        <w:numPr>
          <w:ilvl w:val="0"/>
          <w:numId w:val="4"/>
        </w:numPr>
        <w:spacing w:after="0" w:line="264" w:lineRule="auto"/>
        <w:jc w:val="both"/>
      </w:pPr>
      <w:r w:rsidRPr="00A80A26">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BD2A8F" w:rsidRPr="00A80A26" w:rsidRDefault="00A80A26">
      <w:pPr>
        <w:numPr>
          <w:ilvl w:val="0"/>
          <w:numId w:val="4"/>
        </w:numPr>
        <w:spacing w:after="0" w:line="264" w:lineRule="auto"/>
        <w:jc w:val="both"/>
      </w:pPr>
      <w:r w:rsidRPr="00A80A26">
        <w:rPr>
          <w:rFonts w:ascii="Times New Roman" w:hAnsi="Times New Roman"/>
          <w:color w:val="000000"/>
          <w:sz w:val="28"/>
        </w:rPr>
        <w:t>осознание личного вклада в построение устойчивого будущего;</w:t>
      </w:r>
    </w:p>
    <w:p w:rsidR="00BD2A8F" w:rsidRPr="00A80A26" w:rsidRDefault="00A80A26">
      <w:pPr>
        <w:numPr>
          <w:ilvl w:val="0"/>
          <w:numId w:val="4"/>
        </w:numPr>
        <w:spacing w:after="0" w:line="264" w:lineRule="auto"/>
        <w:jc w:val="both"/>
      </w:pPr>
      <w:r w:rsidRPr="00A80A26">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D2A8F" w:rsidRDefault="00A80A26">
      <w:pPr>
        <w:spacing w:after="0" w:line="264" w:lineRule="auto"/>
        <w:ind w:firstLine="600"/>
        <w:jc w:val="both"/>
      </w:pPr>
      <w:r>
        <w:rPr>
          <w:rFonts w:ascii="Times New Roman" w:hAnsi="Times New Roman"/>
          <w:b/>
          <w:color w:val="000000"/>
          <w:sz w:val="28"/>
        </w:rPr>
        <w:t>4) эстетического воспитания:</w:t>
      </w:r>
    </w:p>
    <w:p w:rsidR="00BD2A8F" w:rsidRPr="00A80A26" w:rsidRDefault="00A80A26">
      <w:pPr>
        <w:numPr>
          <w:ilvl w:val="0"/>
          <w:numId w:val="5"/>
        </w:numPr>
        <w:spacing w:after="0" w:line="264" w:lineRule="auto"/>
        <w:jc w:val="both"/>
      </w:pPr>
      <w:r w:rsidRPr="00A80A26">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D2A8F" w:rsidRPr="00A80A26" w:rsidRDefault="00A80A26">
      <w:pPr>
        <w:numPr>
          <w:ilvl w:val="0"/>
          <w:numId w:val="5"/>
        </w:numPr>
        <w:spacing w:after="0" w:line="264" w:lineRule="auto"/>
        <w:jc w:val="both"/>
      </w:pPr>
      <w:r w:rsidRPr="00A80A26">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D2A8F" w:rsidRPr="00A80A26" w:rsidRDefault="00A80A26">
      <w:pPr>
        <w:numPr>
          <w:ilvl w:val="0"/>
          <w:numId w:val="5"/>
        </w:numPr>
        <w:spacing w:after="0" w:line="264" w:lineRule="auto"/>
        <w:jc w:val="both"/>
      </w:pPr>
      <w:r w:rsidRPr="00A80A26">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D2A8F" w:rsidRPr="00A80A26" w:rsidRDefault="00A80A26">
      <w:pPr>
        <w:numPr>
          <w:ilvl w:val="0"/>
          <w:numId w:val="5"/>
        </w:numPr>
        <w:spacing w:after="0" w:line="264" w:lineRule="auto"/>
        <w:jc w:val="both"/>
      </w:pPr>
      <w:r w:rsidRPr="00A80A26">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D2A8F" w:rsidRDefault="00A80A26">
      <w:pPr>
        <w:spacing w:after="0" w:line="264" w:lineRule="auto"/>
        <w:ind w:firstLine="600"/>
        <w:jc w:val="both"/>
      </w:pPr>
      <w:r>
        <w:rPr>
          <w:rFonts w:ascii="Times New Roman" w:hAnsi="Times New Roman"/>
          <w:b/>
          <w:color w:val="000000"/>
          <w:sz w:val="28"/>
        </w:rPr>
        <w:t>5) физического воспитания:</w:t>
      </w:r>
    </w:p>
    <w:p w:rsidR="00BD2A8F" w:rsidRPr="00A80A26" w:rsidRDefault="00A80A26">
      <w:pPr>
        <w:numPr>
          <w:ilvl w:val="0"/>
          <w:numId w:val="6"/>
        </w:numPr>
        <w:spacing w:after="0" w:line="264" w:lineRule="auto"/>
        <w:jc w:val="both"/>
      </w:pPr>
      <w:r w:rsidRPr="00A80A26">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BD2A8F" w:rsidRPr="00A80A26" w:rsidRDefault="00A80A26">
      <w:pPr>
        <w:numPr>
          <w:ilvl w:val="0"/>
          <w:numId w:val="6"/>
        </w:numPr>
        <w:spacing w:after="0" w:line="264" w:lineRule="auto"/>
        <w:jc w:val="both"/>
      </w:pPr>
      <w:r w:rsidRPr="00A80A26">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BD2A8F" w:rsidRPr="00A80A26" w:rsidRDefault="00A80A26">
      <w:pPr>
        <w:numPr>
          <w:ilvl w:val="0"/>
          <w:numId w:val="6"/>
        </w:numPr>
        <w:spacing w:after="0" w:line="264" w:lineRule="auto"/>
        <w:jc w:val="both"/>
      </w:pPr>
      <w:r w:rsidRPr="00A80A26">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BD2A8F" w:rsidRDefault="00A80A26">
      <w:pPr>
        <w:spacing w:after="0" w:line="264" w:lineRule="auto"/>
        <w:ind w:firstLine="600"/>
        <w:jc w:val="both"/>
      </w:pPr>
      <w:r>
        <w:rPr>
          <w:rFonts w:ascii="Times New Roman" w:hAnsi="Times New Roman"/>
          <w:b/>
          <w:color w:val="000000"/>
          <w:sz w:val="28"/>
        </w:rPr>
        <w:lastRenderedPageBreak/>
        <w:t>6) трудового воспитания:</w:t>
      </w:r>
    </w:p>
    <w:p w:rsidR="00BD2A8F" w:rsidRPr="00A80A26" w:rsidRDefault="00A80A26">
      <w:pPr>
        <w:numPr>
          <w:ilvl w:val="0"/>
          <w:numId w:val="7"/>
        </w:numPr>
        <w:spacing w:after="0" w:line="264" w:lineRule="auto"/>
        <w:jc w:val="both"/>
      </w:pPr>
      <w:r w:rsidRPr="00A80A26">
        <w:rPr>
          <w:rFonts w:ascii="Times New Roman" w:hAnsi="Times New Roman"/>
          <w:color w:val="000000"/>
          <w:sz w:val="28"/>
        </w:rPr>
        <w:t>готовность к труду, осознание ценности мастерства, трудолюбие;</w:t>
      </w:r>
    </w:p>
    <w:p w:rsidR="00BD2A8F" w:rsidRPr="00A80A26" w:rsidRDefault="00A80A26">
      <w:pPr>
        <w:numPr>
          <w:ilvl w:val="0"/>
          <w:numId w:val="7"/>
        </w:numPr>
        <w:spacing w:after="0" w:line="264" w:lineRule="auto"/>
        <w:jc w:val="both"/>
      </w:pPr>
      <w:r w:rsidRPr="00A80A26">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D2A8F" w:rsidRPr="00A80A26" w:rsidRDefault="00A80A26">
      <w:pPr>
        <w:numPr>
          <w:ilvl w:val="0"/>
          <w:numId w:val="7"/>
        </w:numPr>
        <w:spacing w:after="0" w:line="264" w:lineRule="auto"/>
        <w:jc w:val="both"/>
      </w:pPr>
      <w:r w:rsidRPr="00A80A26">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D2A8F" w:rsidRPr="00A80A26" w:rsidRDefault="00A80A26">
      <w:pPr>
        <w:numPr>
          <w:ilvl w:val="0"/>
          <w:numId w:val="7"/>
        </w:numPr>
        <w:spacing w:after="0" w:line="264" w:lineRule="auto"/>
        <w:jc w:val="both"/>
      </w:pPr>
      <w:r w:rsidRPr="00A80A26">
        <w:rPr>
          <w:rFonts w:ascii="Times New Roman" w:hAnsi="Times New Roman"/>
          <w:color w:val="000000"/>
          <w:sz w:val="28"/>
        </w:rPr>
        <w:t>готовность и способность к образованию и самообразованию на протяжении всей жизни.</w:t>
      </w:r>
    </w:p>
    <w:p w:rsidR="00BD2A8F" w:rsidRDefault="00A80A26">
      <w:pPr>
        <w:spacing w:after="0" w:line="264" w:lineRule="auto"/>
        <w:ind w:firstLine="600"/>
        <w:jc w:val="both"/>
      </w:pPr>
      <w:r>
        <w:rPr>
          <w:rFonts w:ascii="Times New Roman" w:hAnsi="Times New Roman"/>
          <w:b/>
          <w:color w:val="000000"/>
          <w:sz w:val="28"/>
        </w:rPr>
        <w:t>7) экологического воспитания:</w:t>
      </w:r>
    </w:p>
    <w:p w:rsidR="00BD2A8F" w:rsidRPr="00A80A26" w:rsidRDefault="00A80A26">
      <w:pPr>
        <w:numPr>
          <w:ilvl w:val="0"/>
          <w:numId w:val="8"/>
        </w:numPr>
        <w:spacing w:after="0" w:line="264" w:lineRule="auto"/>
        <w:jc w:val="both"/>
      </w:pPr>
      <w:r w:rsidRPr="00A80A26">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D2A8F" w:rsidRPr="00A80A26" w:rsidRDefault="00A80A26">
      <w:pPr>
        <w:numPr>
          <w:ilvl w:val="0"/>
          <w:numId w:val="8"/>
        </w:numPr>
        <w:spacing w:after="0" w:line="264" w:lineRule="auto"/>
        <w:jc w:val="both"/>
      </w:pPr>
      <w:r w:rsidRPr="00A80A26">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BD2A8F" w:rsidRPr="00A80A26" w:rsidRDefault="00A80A26">
      <w:pPr>
        <w:numPr>
          <w:ilvl w:val="0"/>
          <w:numId w:val="8"/>
        </w:numPr>
        <w:spacing w:after="0" w:line="264" w:lineRule="auto"/>
        <w:jc w:val="both"/>
      </w:pPr>
      <w:r w:rsidRPr="00A80A26">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D2A8F" w:rsidRPr="00A80A26" w:rsidRDefault="00A80A26">
      <w:pPr>
        <w:numPr>
          <w:ilvl w:val="0"/>
          <w:numId w:val="8"/>
        </w:numPr>
        <w:spacing w:after="0" w:line="264" w:lineRule="auto"/>
        <w:jc w:val="both"/>
      </w:pPr>
      <w:r w:rsidRPr="00A80A26">
        <w:rPr>
          <w:rFonts w:ascii="Times New Roman" w:hAnsi="Times New Roman"/>
          <w:color w:val="000000"/>
          <w:sz w:val="28"/>
        </w:rPr>
        <w:t>расширение опыта деятельности экологической направленности.</w:t>
      </w:r>
    </w:p>
    <w:p w:rsidR="00BD2A8F" w:rsidRDefault="00A80A26">
      <w:pPr>
        <w:spacing w:after="0" w:line="264" w:lineRule="auto"/>
        <w:ind w:firstLine="600"/>
        <w:jc w:val="both"/>
      </w:pPr>
      <w:r>
        <w:rPr>
          <w:rFonts w:ascii="Times New Roman" w:hAnsi="Times New Roman"/>
          <w:b/>
          <w:color w:val="000000"/>
          <w:sz w:val="28"/>
        </w:rPr>
        <w:t>8) ценности научного познания:</w:t>
      </w:r>
    </w:p>
    <w:p w:rsidR="00BD2A8F" w:rsidRPr="00A80A26" w:rsidRDefault="00A80A26">
      <w:pPr>
        <w:numPr>
          <w:ilvl w:val="0"/>
          <w:numId w:val="9"/>
        </w:numPr>
        <w:spacing w:after="0" w:line="264" w:lineRule="auto"/>
        <w:jc w:val="both"/>
      </w:pPr>
      <w:r w:rsidRPr="00A80A26">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2A8F" w:rsidRPr="00A80A26" w:rsidRDefault="00A80A26">
      <w:pPr>
        <w:numPr>
          <w:ilvl w:val="0"/>
          <w:numId w:val="9"/>
        </w:numPr>
        <w:spacing w:after="0" w:line="264" w:lineRule="auto"/>
        <w:jc w:val="both"/>
      </w:pPr>
      <w:r w:rsidRPr="00A80A26">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BD2A8F" w:rsidRPr="00A80A26" w:rsidRDefault="00A80A26">
      <w:pPr>
        <w:numPr>
          <w:ilvl w:val="0"/>
          <w:numId w:val="9"/>
        </w:numPr>
        <w:spacing w:after="0" w:line="264" w:lineRule="auto"/>
        <w:jc w:val="both"/>
      </w:pPr>
      <w:r w:rsidRPr="00A80A26">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BD2A8F" w:rsidRPr="00A80A26" w:rsidRDefault="00A80A26">
      <w:pPr>
        <w:spacing w:after="0" w:line="264" w:lineRule="auto"/>
        <w:ind w:firstLine="600"/>
        <w:jc w:val="both"/>
      </w:pPr>
      <w:r w:rsidRPr="00A80A26">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BD2A8F" w:rsidRPr="00A80A26" w:rsidRDefault="00A80A26">
      <w:pPr>
        <w:numPr>
          <w:ilvl w:val="0"/>
          <w:numId w:val="10"/>
        </w:numPr>
        <w:spacing w:after="0" w:line="264" w:lineRule="auto"/>
        <w:jc w:val="both"/>
      </w:pPr>
      <w:r w:rsidRPr="00A80A26">
        <w:rPr>
          <w:rFonts w:ascii="Times New Roman" w:hAnsi="Times New Roman"/>
          <w:color w:val="000000"/>
          <w:sz w:val="28"/>
        </w:rPr>
        <w:t xml:space="preserve">самосознания, включающего способность понимать своё эмоциональное состояние, использовать адекватные языковые </w:t>
      </w:r>
      <w:r w:rsidRPr="00A80A26">
        <w:rPr>
          <w:rFonts w:ascii="Times New Roman" w:hAnsi="Times New Roman"/>
          <w:color w:val="000000"/>
          <w:sz w:val="28"/>
        </w:rPr>
        <w:lastRenderedPageBreak/>
        <w:t>средства для выражения своего состояния, видеть направление развития собственной эмоциональной сферы, быть уверенным в себе;</w:t>
      </w:r>
    </w:p>
    <w:p w:rsidR="00BD2A8F" w:rsidRPr="00A80A26" w:rsidRDefault="00A80A26">
      <w:pPr>
        <w:numPr>
          <w:ilvl w:val="0"/>
          <w:numId w:val="10"/>
        </w:numPr>
        <w:spacing w:after="0" w:line="264" w:lineRule="auto"/>
        <w:jc w:val="both"/>
      </w:pPr>
      <w:r w:rsidRPr="00A80A26">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D2A8F" w:rsidRPr="00A80A26" w:rsidRDefault="00A80A26">
      <w:pPr>
        <w:numPr>
          <w:ilvl w:val="0"/>
          <w:numId w:val="10"/>
        </w:numPr>
        <w:spacing w:after="0" w:line="264" w:lineRule="auto"/>
        <w:jc w:val="both"/>
      </w:pPr>
      <w:r w:rsidRPr="00A80A26">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D2A8F" w:rsidRPr="00A80A26" w:rsidRDefault="00A80A26">
      <w:pPr>
        <w:numPr>
          <w:ilvl w:val="0"/>
          <w:numId w:val="10"/>
        </w:numPr>
        <w:spacing w:after="0" w:line="264" w:lineRule="auto"/>
        <w:jc w:val="both"/>
      </w:pPr>
      <w:r w:rsidRPr="00A80A26">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D2A8F" w:rsidRPr="00A80A26" w:rsidRDefault="00A80A26">
      <w:pPr>
        <w:numPr>
          <w:ilvl w:val="0"/>
          <w:numId w:val="10"/>
        </w:numPr>
        <w:spacing w:after="0" w:line="264" w:lineRule="auto"/>
        <w:jc w:val="both"/>
      </w:pPr>
      <w:r w:rsidRPr="00A80A26">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D2A8F" w:rsidRPr="00A80A26" w:rsidRDefault="00A80A26">
      <w:pPr>
        <w:spacing w:after="0" w:line="264" w:lineRule="auto"/>
        <w:ind w:firstLine="600"/>
        <w:jc w:val="both"/>
      </w:pPr>
      <w:r w:rsidRPr="00A80A26">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базовые логические действия</w:t>
      </w:r>
      <w:r w:rsidRPr="00A80A26">
        <w:rPr>
          <w:rFonts w:ascii="Times New Roman" w:hAnsi="Times New Roman"/>
          <w:color w:val="000000"/>
          <w:sz w:val="28"/>
        </w:rPr>
        <w:t xml:space="preserve"> как часть познавательных универсальных учебных действий:</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самостоятельно формулировать и актуализировать проблему, рассматривать её всесторонне;</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определять цели деятельности, задавать параметры и критерии их достижения;</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выявлять закономерности и противоречия языковых явлений, данных в наблюдении;</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вносить коррективы в деятельность, оценивать риски и соответствие результатов целям;</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D2A8F" w:rsidRPr="00A80A26" w:rsidRDefault="00A80A26">
      <w:pPr>
        <w:numPr>
          <w:ilvl w:val="0"/>
          <w:numId w:val="11"/>
        </w:numPr>
        <w:spacing w:after="0" w:line="264" w:lineRule="auto"/>
        <w:jc w:val="both"/>
      </w:pPr>
      <w:r w:rsidRPr="00A80A26">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базовые исследовательские действия</w:t>
      </w:r>
      <w:r w:rsidRPr="00A80A26">
        <w:rPr>
          <w:rFonts w:ascii="Times New Roman" w:hAnsi="Times New Roman"/>
          <w:color w:val="000000"/>
          <w:sz w:val="28"/>
        </w:rPr>
        <w:t xml:space="preserve"> как часть познавательных универсальных учебных действий:</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давать оценку новым ситуациям, приобретённому опыту;</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уметь интегрировать знания из разных предметных областей;</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rsidR="00BD2A8F" w:rsidRPr="00A80A26" w:rsidRDefault="00A80A26">
      <w:pPr>
        <w:numPr>
          <w:ilvl w:val="0"/>
          <w:numId w:val="12"/>
        </w:numPr>
        <w:spacing w:after="0" w:line="264" w:lineRule="auto"/>
        <w:jc w:val="both"/>
      </w:pPr>
      <w:r w:rsidRPr="00A80A26">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умения работать с информацией</w:t>
      </w:r>
      <w:r w:rsidRPr="00A80A26">
        <w:rPr>
          <w:rFonts w:ascii="Times New Roman" w:hAnsi="Times New Roman"/>
          <w:color w:val="000000"/>
          <w:sz w:val="28"/>
        </w:rPr>
        <w:t xml:space="preserve"> как часть познавательных универсальных учебных действий:</w:t>
      </w:r>
    </w:p>
    <w:p w:rsidR="00BD2A8F" w:rsidRPr="00A80A26" w:rsidRDefault="00A80A26">
      <w:pPr>
        <w:numPr>
          <w:ilvl w:val="0"/>
          <w:numId w:val="13"/>
        </w:numPr>
        <w:spacing w:after="0" w:line="264" w:lineRule="auto"/>
        <w:jc w:val="both"/>
      </w:pPr>
      <w:r w:rsidRPr="00A80A26">
        <w:rPr>
          <w:rFonts w:ascii="Times New Roman" w:hAnsi="Times New Roman"/>
          <w:color w:val="000000"/>
          <w:sz w:val="28"/>
        </w:rPr>
        <w:t xml:space="preserve">владеть навыками получения информации, в том числе лингвистической, из источников разных типов, самостоятельно </w:t>
      </w:r>
      <w:r w:rsidRPr="00A80A26">
        <w:rPr>
          <w:rFonts w:ascii="Times New Roman" w:hAnsi="Times New Roman"/>
          <w:color w:val="000000"/>
          <w:sz w:val="28"/>
        </w:rPr>
        <w:lastRenderedPageBreak/>
        <w:t>осуществлять поиск, анализ, систематизацию и интерпретацию информации различных видов и форм представления;</w:t>
      </w:r>
    </w:p>
    <w:p w:rsidR="00BD2A8F" w:rsidRPr="00A80A26" w:rsidRDefault="00A80A26">
      <w:pPr>
        <w:numPr>
          <w:ilvl w:val="0"/>
          <w:numId w:val="13"/>
        </w:numPr>
        <w:spacing w:after="0" w:line="264" w:lineRule="auto"/>
        <w:jc w:val="both"/>
      </w:pPr>
      <w:r w:rsidRPr="00A80A26">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D2A8F" w:rsidRPr="00A80A26" w:rsidRDefault="00A80A26">
      <w:pPr>
        <w:numPr>
          <w:ilvl w:val="0"/>
          <w:numId w:val="13"/>
        </w:numPr>
        <w:spacing w:after="0" w:line="264" w:lineRule="auto"/>
        <w:jc w:val="both"/>
      </w:pPr>
      <w:r w:rsidRPr="00A80A26">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BD2A8F" w:rsidRPr="00A80A26" w:rsidRDefault="00A80A26">
      <w:pPr>
        <w:numPr>
          <w:ilvl w:val="0"/>
          <w:numId w:val="13"/>
        </w:numPr>
        <w:spacing w:after="0" w:line="264" w:lineRule="auto"/>
        <w:jc w:val="both"/>
      </w:pPr>
      <w:r w:rsidRPr="00A80A26">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2A8F" w:rsidRPr="00A80A26" w:rsidRDefault="00A80A26">
      <w:pPr>
        <w:numPr>
          <w:ilvl w:val="0"/>
          <w:numId w:val="13"/>
        </w:numPr>
        <w:spacing w:after="0" w:line="264" w:lineRule="auto"/>
        <w:jc w:val="both"/>
      </w:pPr>
      <w:r w:rsidRPr="00A80A26">
        <w:rPr>
          <w:rFonts w:ascii="Times New Roman" w:hAnsi="Times New Roman"/>
          <w:color w:val="000000"/>
          <w:sz w:val="28"/>
        </w:rPr>
        <w:t>владеть навыками защиты личной информации, соблюдать требования информационной безопасности.</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 xml:space="preserve">умения общения </w:t>
      </w:r>
      <w:r w:rsidRPr="00A80A26">
        <w:rPr>
          <w:rFonts w:ascii="Times New Roman" w:hAnsi="Times New Roman"/>
          <w:color w:val="000000"/>
          <w:sz w:val="28"/>
        </w:rPr>
        <w:t>как часть коммуникативных универсальных учебных действий:</w:t>
      </w:r>
    </w:p>
    <w:p w:rsidR="00BD2A8F" w:rsidRPr="00A80A26" w:rsidRDefault="00A80A26">
      <w:pPr>
        <w:numPr>
          <w:ilvl w:val="0"/>
          <w:numId w:val="14"/>
        </w:numPr>
        <w:spacing w:after="0" w:line="264" w:lineRule="auto"/>
        <w:jc w:val="both"/>
      </w:pPr>
      <w:r w:rsidRPr="00A80A26">
        <w:rPr>
          <w:rFonts w:ascii="Times New Roman" w:hAnsi="Times New Roman"/>
          <w:color w:val="000000"/>
          <w:sz w:val="28"/>
        </w:rPr>
        <w:t>осуществлять коммуникацию во всех сферах жизни;</w:t>
      </w:r>
    </w:p>
    <w:p w:rsidR="00BD2A8F" w:rsidRPr="00A80A26" w:rsidRDefault="00A80A26">
      <w:pPr>
        <w:numPr>
          <w:ilvl w:val="0"/>
          <w:numId w:val="14"/>
        </w:numPr>
        <w:spacing w:after="0" w:line="264" w:lineRule="auto"/>
        <w:jc w:val="both"/>
      </w:pPr>
      <w:r w:rsidRPr="00A80A26">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D2A8F" w:rsidRPr="00A80A26" w:rsidRDefault="00A80A26">
      <w:pPr>
        <w:numPr>
          <w:ilvl w:val="0"/>
          <w:numId w:val="14"/>
        </w:numPr>
        <w:spacing w:after="0" w:line="264" w:lineRule="auto"/>
        <w:jc w:val="both"/>
      </w:pPr>
      <w:r w:rsidRPr="00A80A26">
        <w:rPr>
          <w:rFonts w:ascii="Times New Roman" w:hAnsi="Times New Roman"/>
          <w:color w:val="000000"/>
          <w:sz w:val="28"/>
        </w:rPr>
        <w:t>владеть различными способами общения и взаимодействия; аргументированно вести диалог;</w:t>
      </w:r>
    </w:p>
    <w:p w:rsidR="00BD2A8F" w:rsidRPr="00A80A26" w:rsidRDefault="00A80A26">
      <w:pPr>
        <w:numPr>
          <w:ilvl w:val="0"/>
          <w:numId w:val="14"/>
        </w:numPr>
        <w:spacing w:after="0" w:line="264" w:lineRule="auto"/>
        <w:jc w:val="both"/>
      </w:pPr>
      <w:r w:rsidRPr="00A80A26">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умения самоорганизации</w:t>
      </w:r>
      <w:r w:rsidRPr="00A80A26">
        <w:rPr>
          <w:rFonts w:ascii="Times New Roman" w:hAnsi="Times New Roman"/>
          <w:color w:val="000000"/>
          <w:sz w:val="28"/>
        </w:rPr>
        <w:t xml:space="preserve"> как части регулятивных универсальных учебных действий:</w:t>
      </w:r>
    </w:p>
    <w:p w:rsidR="00BD2A8F" w:rsidRPr="00A80A26" w:rsidRDefault="00A80A26">
      <w:pPr>
        <w:numPr>
          <w:ilvl w:val="0"/>
          <w:numId w:val="15"/>
        </w:numPr>
        <w:spacing w:after="0" w:line="264" w:lineRule="auto"/>
        <w:jc w:val="both"/>
      </w:pPr>
      <w:r w:rsidRPr="00A80A26">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D2A8F" w:rsidRPr="00A80A26" w:rsidRDefault="00A80A26">
      <w:pPr>
        <w:numPr>
          <w:ilvl w:val="0"/>
          <w:numId w:val="15"/>
        </w:numPr>
        <w:spacing w:after="0" w:line="264" w:lineRule="auto"/>
        <w:jc w:val="both"/>
      </w:pPr>
      <w:r w:rsidRPr="00A80A26">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BD2A8F" w:rsidRPr="00A80A26" w:rsidRDefault="00A80A26">
      <w:pPr>
        <w:numPr>
          <w:ilvl w:val="0"/>
          <w:numId w:val="15"/>
        </w:numPr>
        <w:spacing w:after="0" w:line="264" w:lineRule="auto"/>
        <w:jc w:val="both"/>
      </w:pPr>
      <w:r w:rsidRPr="00A80A26">
        <w:rPr>
          <w:rFonts w:ascii="Times New Roman" w:hAnsi="Times New Roman"/>
          <w:color w:val="000000"/>
          <w:sz w:val="28"/>
        </w:rPr>
        <w:t>расширять рамки учебного предмета на основе личных предпочтений;</w:t>
      </w:r>
    </w:p>
    <w:p w:rsidR="00BD2A8F" w:rsidRPr="00A80A26" w:rsidRDefault="00A80A26">
      <w:pPr>
        <w:numPr>
          <w:ilvl w:val="0"/>
          <w:numId w:val="15"/>
        </w:numPr>
        <w:spacing w:after="0" w:line="264" w:lineRule="auto"/>
        <w:jc w:val="both"/>
      </w:pPr>
      <w:r w:rsidRPr="00A80A26">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rsidR="00BD2A8F" w:rsidRDefault="00A80A26">
      <w:pPr>
        <w:numPr>
          <w:ilvl w:val="0"/>
          <w:numId w:val="15"/>
        </w:numPr>
        <w:spacing w:after="0" w:line="264" w:lineRule="auto"/>
        <w:jc w:val="both"/>
      </w:pPr>
      <w:r>
        <w:rPr>
          <w:rFonts w:ascii="Times New Roman" w:hAnsi="Times New Roman"/>
          <w:color w:val="000000"/>
          <w:sz w:val="28"/>
        </w:rPr>
        <w:t>оценивать приобретённый опыт;</w:t>
      </w:r>
    </w:p>
    <w:p w:rsidR="00BD2A8F" w:rsidRPr="00A80A26" w:rsidRDefault="00A80A26">
      <w:pPr>
        <w:numPr>
          <w:ilvl w:val="0"/>
          <w:numId w:val="15"/>
        </w:numPr>
        <w:spacing w:after="0" w:line="264" w:lineRule="auto"/>
        <w:jc w:val="both"/>
      </w:pPr>
      <w:r w:rsidRPr="00A80A26">
        <w:rPr>
          <w:rFonts w:ascii="Times New Roman" w:hAnsi="Times New Roman"/>
          <w:color w:val="000000"/>
          <w:sz w:val="28"/>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умения самоконтроля, принятия себя и других</w:t>
      </w:r>
      <w:r w:rsidRPr="00A80A26">
        <w:rPr>
          <w:rFonts w:ascii="Times New Roman" w:hAnsi="Times New Roman"/>
          <w:color w:val="000000"/>
          <w:sz w:val="28"/>
        </w:rPr>
        <w:t xml:space="preserve"> как части регулятивных универсальных учебных действий:</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уметь оценивать риски и своевременно принимать решение по их снижению;</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принимать себя, понимая свои недостатки и достоинства;</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принимать мотивы и аргументы других людей при анализе результатов деятельности;</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признавать своё право и право других на ошибку;</w:t>
      </w:r>
    </w:p>
    <w:p w:rsidR="00BD2A8F" w:rsidRPr="00A80A26" w:rsidRDefault="00A80A26">
      <w:pPr>
        <w:numPr>
          <w:ilvl w:val="0"/>
          <w:numId w:val="16"/>
        </w:numPr>
        <w:spacing w:after="0" w:line="264" w:lineRule="auto"/>
        <w:jc w:val="both"/>
      </w:pPr>
      <w:r w:rsidRPr="00A80A26">
        <w:rPr>
          <w:rFonts w:ascii="Times New Roman" w:hAnsi="Times New Roman"/>
          <w:color w:val="000000"/>
          <w:sz w:val="28"/>
        </w:rPr>
        <w:t>развивать способность видеть мир с позиции другого человека.</w:t>
      </w:r>
    </w:p>
    <w:p w:rsidR="00BD2A8F" w:rsidRPr="00A80A26" w:rsidRDefault="00A80A26">
      <w:pPr>
        <w:spacing w:after="0" w:line="264" w:lineRule="auto"/>
        <w:ind w:firstLine="600"/>
        <w:jc w:val="both"/>
      </w:pPr>
      <w:r w:rsidRPr="00A80A26">
        <w:rPr>
          <w:rFonts w:ascii="Times New Roman" w:hAnsi="Times New Roman"/>
          <w:color w:val="000000"/>
          <w:sz w:val="28"/>
        </w:rPr>
        <w:t xml:space="preserve">У обучающегося будут сформированы следующие </w:t>
      </w:r>
      <w:r w:rsidRPr="00A80A26">
        <w:rPr>
          <w:rFonts w:ascii="Times New Roman" w:hAnsi="Times New Roman"/>
          <w:b/>
          <w:color w:val="000000"/>
          <w:sz w:val="28"/>
        </w:rPr>
        <w:t>умения совместной деятельности:</w:t>
      </w:r>
    </w:p>
    <w:p w:rsidR="00BD2A8F" w:rsidRPr="00A80A26" w:rsidRDefault="00A80A26">
      <w:pPr>
        <w:numPr>
          <w:ilvl w:val="0"/>
          <w:numId w:val="17"/>
        </w:numPr>
        <w:spacing w:after="0" w:line="264" w:lineRule="auto"/>
        <w:jc w:val="both"/>
      </w:pPr>
      <w:r w:rsidRPr="00A80A26">
        <w:rPr>
          <w:rFonts w:ascii="Times New Roman" w:hAnsi="Times New Roman"/>
          <w:color w:val="000000"/>
          <w:sz w:val="28"/>
        </w:rPr>
        <w:t>понимать и использовать преимущества командной и индивидуальной работы;</w:t>
      </w:r>
    </w:p>
    <w:p w:rsidR="00BD2A8F" w:rsidRPr="00A80A26" w:rsidRDefault="00A80A26">
      <w:pPr>
        <w:numPr>
          <w:ilvl w:val="0"/>
          <w:numId w:val="17"/>
        </w:numPr>
        <w:spacing w:after="0" w:line="264" w:lineRule="auto"/>
        <w:jc w:val="both"/>
      </w:pPr>
      <w:r w:rsidRPr="00A80A26">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BD2A8F" w:rsidRPr="00A80A26" w:rsidRDefault="00A80A26">
      <w:pPr>
        <w:numPr>
          <w:ilvl w:val="0"/>
          <w:numId w:val="17"/>
        </w:numPr>
        <w:spacing w:after="0" w:line="264" w:lineRule="auto"/>
        <w:jc w:val="both"/>
      </w:pPr>
      <w:r w:rsidRPr="00A80A26">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D2A8F" w:rsidRPr="00A80A26" w:rsidRDefault="00A80A26">
      <w:pPr>
        <w:numPr>
          <w:ilvl w:val="0"/>
          <w:numId w:val="17"/>
        </w:numPr>
        <w:spacing w:after="0" w:line="264" w:lineRule="auto"/>
        <w:jc w:val="both"/>
      </w:pPr>
      <w:r w:rsidRPr="00A80A26">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BD2A8F" w:rsidRPr="00A80A26" w:rsidRDefault="00A80A26">
      <w:pPr>
        <w:numPr>
          <w:ilvl w:val="0"/>
          <w:numId w:val="17"/>
        </w:numPr>
        <w:spacing w:after="0" w:line="264" w:lineRule="auto"/>
        <w:jc w:val="both"/>
      </w:pPr>
      <w:r w:rsidRPr="00A80A26">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D2A8F" w:rsidRPr="00A80A26"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t xml:space="preserve">ПРЕДМЕТНЫЕ РЕЗУЛЬТАТЫ </w:t>
      </w:r>
    </w:p>
    <w:p w:rsidR="00BD2A8F" w:rsidRPr="00A80A26" w:rsidRDefault="00BD2A8F">
      <w:pPr>
        <w:spacing w:after="0" w:line="264" w:lineRule="auto"/>
        <w:ind w:left="120"/>
        <w:jc w:val="both"/>
      </w:pPr>
    </w:p>
    <w:p w:rsidR="00BD2A8F" w:rsidRPr="00A80A26" w:rsidRDefault="00A80A26">
      <w:pPr>
        <w:spacing w:after="0" w:line="264" w:lineRule="auto"/>
        <w:ind w:left="120"/>
        <w:jc w:val="both"/>
      </w:pPr>
      <w:r w:rsidRPr="00A80A26">
        <w:rPr>
          <w:rFonts w:ascii="Times New Roman" w:hAnsi="Times New Roman"/>
          <w:b/>
          <w:color w:val="000000"/>
          <w:sz w:val="28"/>
        </w:rPr>
        <w:t>10 КЛАСС</w:t>
      </w:r>
    </w:p>
    <w:p w:rsidR="00BD2A8F" w:rsidRPr="00A80A26" w:rsidRDefault="00BD2A8F">
      <w:pPr>
        <w:spacing w:after="0" w:line="264" w:lineRule="auto"/>
        <w:ind w:left="120"/>
        <w:jc w:val="both"/>
      </w:pP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BD2A8F" w:rsidRPr="00A80A26" w:rsidRDefault="00A80A26">
      <w:pPr>
        <w:spacing w:after="0" w:line="264" w:lineRule="auto"/>
        <w:ind w:firstLine="600"/>
        <w:jc w:val="both"/>
      </w:pPr>
      <w:r w:rsidRPr="00A80A26">
        <w:rPr>
          <w:rFonts w:ascii="Times New Roman" w:hAnsi="Times New Roman"/>
          <w:b/>
          <w:color w:val="000000"/>
          <w:sz w:val="28"/>
        </w:rPr>
        <w:t>Общие сведения о языке</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rsidR="00BD2A8F" w:rsidRPr="00A80A26" w:rsidRDefault="00A80A26">
      <w:pPr>
        <w:spacing w:after="0" w:line="264" w:lineRule="auto"/>
        <w:ind w:firstLine="600"/>
        <w:jc w:val="both"/>
      </w:pPr>
      <w:r w:rsidRPr="00A80A26">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D2A8F" w:rsidRPr="00A80A26" w:rsidRDefault="00A80A26">
      <w:pPr>
        <w:spacing w:after="0" w:line="264" w:lineRule="auto"/>
        <w:ind w:firstLine="600"/>
        <w:jc w:val="both"/>
      </w:pPr>
      <w:r w:rsidRPr="00A80A26">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BD2A8F" w:rsidRPr="00A80A26" w:rsidRDefault="00A80A26">
      <w:pPr>
        <w:spacing w:after="0" w:line="264" w:lineRule="auto"/>
        <w:ind w:firstLine="600"/>
        <w:jc w:val="both"/>
      </w:pPr>
      <w:r w:rsidRPr="00A80A26">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D2A8F" w:rsidRPr="00A80A26" w:rsidRDefault="00A80A26">
      <w:pPr>
        <w:spacing w:after="0" w:line="264" w:lineRule="auto"/>
        <w:ind w:firstLine="600"/>
        <w:jc w:val="both"/>
      </w:pPr>
      <w:r w:rsidRPr="00A80A26">
        <w:rPr>
          <w:rFonts w:ascii="Times New Roman" w:hAnsi="Times New Roman"/>
          <w:b/>
          <w:color w:val="000000"/>
          <w:sz w:val="28"/>
        </w:rPr>
        <w:t>Язык и речь. Культура речи</w:t>
      </w:r>
    </w:p>
    <w:p w:rsidR="00BD2A8F" w:rsidRPr="00A80A26" w:rsidRDefault="00A80A26">
      <w:pPr>
        <w:spacing w:after="0" w:line="264" w:lineRule="auto"/>
        <w:ind w:firstLine="600"/>
        <w:jc w:val="both"/>
      </w:pPr>
      <w:r w:rsidRPr="00A80A26">
        <w:rPr>
          <w:rFonts w:ascii="Times New Roman" w:hAnsi="Times New Roman"/>
          <w:b/>
          <w:color w:val="000000"/>
          <w:sz w:val="28"/>
        </w:rPr>
        <w:t>Система языка. Культура речи</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культуре речи как разделе лингвистики.</w:t>
      </w:r>
    </w:p>
    <w:p w:rsidR="00BD2A8F" w:rsidRPr="00A80A26" w:rsidRDefault="00A80A26">
      <w:pPr>
        <w:spacing w:after="0" w:line="264" w:lineRule="auto"/>
        <w:ind w:firstLine="600"/>
        <w:jc w:val="both"/>
      </w:pPr>
      <w:r w:rsidRPr="00A80A26">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языковой норме, её видах.</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словари русского языка в учебной деятельности.</w:t>
      </w:r>
    </w:p>
    <w:p w:rsidR="00BD2A8F" w:rsidRPr="00F0487A" w:rsidRDefault="00A80A26">
      <w:pPr>
        <w:spacing w:after="0" w:line="264" w:lineRule="auto"/>
        <w:ind w:firstLine="600"/>
        <w:jc w:val="both"/>
      </w:pPr>
      <w:r w:rsidRPr="00F0487A">
        <w:rPr>
          <w:rFonts w:ascii="Times New Roman" w:hAnsi="Times New Roman"/>
          <w:b/>
          <w:color w:val="000000"/>
          <w:sz w:val="28"/>
        </w:rPr>
        <w:t>Фонетика. Орфоэпия. Орфоэпические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Выполнять фонетический анализ слова.</w:t>
      </w:r>
    </w:p>
    <w:p w:rsidR="00BD2A8F" w:rsidRPr="00A80A26" w:rsidRDefault="00A80A26">
      <w:pPr>
        <w:spacing w:after="0" w:line="264" w:lineRule="auto"/>
        <w:ind w:firstLine="600"/>
        <w:jc w:val="both"/>
      </w:pPr>
      <w:r w:rsidRPr="00A80A26">
        <w:rPr>
          <w:rFonts w:ascii="Times New Roman" w:hAnsi="Times New Roman"/>
          <w:color w:val="000000"/>
          <w:sz w:val="28"/>
        </w:rPr>
        <w:t>Определять изобразительно-выразительные средства фонетики в тексте.</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орфоэпический словарь.</w:t>
      </w:r>
    </w:p>
    <w:p w:rsidR="00BD2A8F" w:rsidRPr="00A80A26" w:rsidRDefault="00A80A26">
      <w:pPr>
        <w:spacing w:after="0" w:line="264" w:lineRule="auto"/>
        <w:ind w:firstLine="600"/>
        <w:jc w:val="both"/>
      </w:pPr>
      <w:r w:rsidRPr="00A80A26">
        <w:rPr>
          <w:rFonts w:ascii="Times New Roman" w:hAnsi="Times New Roman"/>
          <w:b/>
          <w:color w:val="000000"/>
          <w:sz w:val="28"/>
        </w:rPr>
        <w:t>Лексикология и фразеология. Лексические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Выполнять лексический анализ слова.</w:t>
      </w:r>
    </w:p>
    <w:p w:rsidR="00BD2A8F" w:rsidRPr="00A80A26" w:rsidRDefault="00A80A26">
      <w:pPr>
        <w:spacing w:after="0" w:line="264" w:lineRule="auto"/>
        <w:ind w:firstLine="600"/>
        <w:jc w:val="both"/>
      </w:pPr>
      <w:r w:rsidRPr="00A80A26">
        <w:rPr>
          <w:rFonts w:ascii="Times New Roman" w:hAnsi="Times New Roman"/>
          <w:color w:val="000000"/>
          <w:sz w:val="28"/>
        </w:rPr>
        <w:t>Определять изобразительно-выразительные средства лексики.</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лексические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D2A8F" w:rsidRPr="00A80A26" w:rsidRDefault="00A80A26">
      <w:pPr>
        <w:spacing w:after="0" w:line="264" w:lineRule="auto"/>
        <w:ind w:firstLine="600"/>
        <w:jc w:val="both"/>
      </w:pPr>
      <w:r w:rsidRPr="00A80A26">
        <w:rPr>
          <w:rFonts w:ascii="Times New Roman" w:hAnsi="Times New Roman"/>
          <w:b/>
          <w:color w:val="000000"/>
          <w:sz w:val="28"/>
        </w:rPr>
        <w:t>Морфемика и словообразование. Словообразовательные нормы</w:t>
      </w:r>
    </w:p>
    <w:p w:rsidR="00BD2A8F" w:rsidRPr="00A80A26" w:rsidRDefault="00A80A26">
      <w:pPr>
        <w:spacing w:after="0" w:line="264" w:lineRule="auto"/>
        <w:ind w:firstLine="600"/>
        <w:jc w:val="both"/>
      </w:pPr>
      <w:r w:rsidRPr="00A80A26">
        <w:rPr>
          <w:rFonts w:ascii="Times New Roman" w:hAnsi="Times New Roman"/>
          <w:color w:val="000000"/>
          <w:sz w:val="28"/>
        </w:rPr>
        <w:t>Выполнять морфемный и словообразовательный анализ слова.</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словообразовательный словарь.</w:t>
      </w:r>
    </w:p>
    <w:p w:rsidR="00BD2A8F" w:rsidRPr="00A80A26" w:rsidRDefault="00A80A26">
      <w:pPr>
        <w:spacing w:after="0" w:line="264" w:lineRule="auto"/>
        <w:ind w:firstLine="600"/>
        <w:jc w:val="both"/>
      </w:pPr>
      <w:r w:rsidRPr="00A80A26">
        <w:rPr>
          <w:rFonts w:ascii="Times New Roman" w:hAnsi="Times New Roman"/>
          <w:b/>
          <w:color w:val="000000"/>
          <w:sz w:val="28"/>
        </w:rPr>
        <w:t>Морфология. Морфологические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Выполнять морфологический анализ слова.</w:t>
      </w:r>
    </w:p>
    <w:p w:rsidR="00BD2A8F" w:rsidRPr="00A80A26" w:rsidRDefault="00A80A26">
      <w:pPr>
        <w:spacing w:after="0" w:line="264" w:lineRule="auto"/>
        <w:ind w:firstLine="600"/>
        <w:jc w:val="both"/>
      </w:pPr>
      <w:r w:rsidRPr="00A80A26">
        <w:rPr>
          <w:rFonts w:ascii="Times New Roman" w:hAnsi="Times New Roman"/>
          <w:color w:val="000000"/>
          <w:sz w:val="28"/>
        </w:rPr>
        <w:t>Определять особенности употребления в тексте слов разных частей речи.</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морфологические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словарь грамматических трудностей, справочники.</w:t>
      </w:r>
    </w:p>
    <w:p w:rsidR="00BD2A8F" w:rsidRPr="00F0487A" w:rsidRDefault="00A80A26">
      <w:pPr>
        <w:spacing w:after="0" w:line="264" w:lineRule="auto"/>
        <w:ind w:firstLine="600"/>
        <w:jc w:val="both"/>
      </w:pPr>
      <w:r w:rsidRPr="00F0487A">
        <w:rPr>
          <w:rFonts w:ascii="Times New Roman" w:hAnsi="Times New Roman"/>
          <w:b/>
          <w:color w:val="000000"/>
          <w:sz w:val="28"/>
        </w:rPr>
        <w:t>Орфография. Основные правила орфографии</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принципах и разделах русской орфографии.</w:t>
      </w:r>
    </w:p>
    <w:p w:rsidR="00BD2A8F" w:rsidRPr="00A80A26" w:rsidRDefault="00A80A26">
      <w:pPr>
        <w:spacing w:after="0" w:line="264" w:lineRule="auto"/>
        <w:ind w:firstLine="600"/>
        <w:jc w:val="both"/>
      </w:pPr>
      <w:r w:rsidRPr="00A80A26">
        <w:rPr>
          <w:rFonts w:ascii="Times New Roman" w:hAnsi="Times New Roman"/>
          <w:color w:val="000000"/>
          <w:sz w:val="28"/>
        </w:rPr>
        <w:t>Выполнять орфографический анализ слова.</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правила орфографии.</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орфографические словари.</w:t>
      </w:r>
    </w:p>
    <w:p w:rsidR="00BD2A8F" w:rsidRPr="00F0487A" w:rsidRDefault="00A80A26">
      <w:pPr>
        <w:spacing w:after="0" w:line="264" w:lineRule="auto"/>
        <w:ind w:firstLine="600"/>
        <w:jc w:val="both"/>
      </w:pPr>
      <w:r w:rsidRPr="00F0487A">
        <w:rPr>
          <w:rFonts w:ascii="Times New Roman" w:hAnsi="Times New Roman"/>
          <w:b/>
          <w:color w:val="000000"/>
          <w:sz w:val="28"/>
        </w:rPr>
        <w:t>Речь. Речевое общение</w:t>
      </w:r>
    </w:p>
    <w:p w:rsidR="00BD2A8F" w:rsidRPr="00A80A26" w:rsidRDefault="00A80A26">
      <w:pPr>
        <w:spacing w:after="0" w:line="264" w:lineRule="auto"/>
        <w:ind w:firstLine="600"/>
        <w:jc w:val="both"/>
      </w:pPr>
      <w:r w:rsidRPr="00A80A26">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D2A8F" w:rsidRPr="00A80A26" w:rsidRDefault="00A80A26">
      <w:pPr>
        <w:spacing w:after="0" w:line="264" w:lineRule="auto"/>
        <w:ind w:firstLine="600"/>
        <w:jc w:val="both"/>
      </w:pPr>
      <w:r w:rsidRPr="00A80A26">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D2A8F" w:rsidRPr="00A80A26" w:rsidRDefault="00A80A26">
      <w:pPr>
        <w:spacing w:after="0" w:line="264" w:lineRule="auto"/>
        <w:ind w:firstLine="600"/>
        <w:jc w:val="both"/>
      </w:pPr>
      <w:r w:rsidRPr="00A80A26">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D2A8F" w:rsidRPr="00A80A26" w:rsidRDefault="00A80A26">
      <w:pPr>
        <w:spacing w:after="0" w:line="264" w:lineRule="auto"/>
        <w:ind w:firstLine="600"/>
        <w:jc w:val="both"/>
      </w:pPr>
      <w:r w:rsidRPr="00A80A26">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D2A8F" w:rsidRPr="00A80A26" w:rsidRDefault="00A80A26">
      <w:pPr>
        <w:spacing w:after="0" w:line="264" w:lineRule="auto"/>
        <w:ind w:firstLine="600"/>
        <w:jc w:val="both"/>
      </w:pPr>
      <w:r w:rsidRPr="00A80A26">
        <w:rPr>
          <w:rFonts w:ascii="Times New Roman" w:hAnsi="Times New Roman"/>
          <w:color w:val="000000"/>
          <w:sz w:val="28"/>
        </w:rPr>
        <w:t>Употреблять языковые средства с учётом речевой ситуации.</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в устной речи и на письме нормы современного русского литературного языка.</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Оценивать собственную и чужую речь с точки зрения точного, уместного и выразительного словоупотребления.</w:t>
      </w:r>
    </w:p>
    <w:p w:rsidR="00BD2A8F" w:rsidRPr="00A80A26" w:rsidRDefault="00A80A26">
      <w:pPr>
        <w:spacing w:after="0" w:line="264" w:lineRule="auto"/>
        <w:ind w:firstLine="600"/>
        <w:jc w:val="both"/>
      </w:pPr>
      <w:r w:rsidRPr="00A80A26">
        <w:rPr>
          <w:rFonts w:ascii="Times New Roman" w:hAnsi="Times New Roman"/>
          <w:b/>
          <w:color w:val="000000"/>
          <w:sz w:val="28"/>
        </w:rPr>
        <w:t>Текст. Информационно-смысловая переработка текста</w:t>
      </w:r>
    </w:p>
    <w:p w:rsidR="00BD2A8F" w:rsidRPr="00A80A26" w:rsidRDefault="00A80A26">
      <w:pPr>
        <w:spacing w:after="0" w:line="264" w:lineRule="auto"/>
        <w:ind w:firstLine="600"/>
        <w:jc w:val="both"/>
      </w:pPr>
      <w:r w:rsidRPr="00A80A26">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BD2A8F" w:rsidRPr="00A80A26" w:rsidRDefault="00A80A26">
      <w:pPr>
        <w:spacing w:after="0" w:line="264" w:lineRule="auto"/>
        <w:ind w:firstLine="600"/>
        <w:jc w:val="both"/>
      </w:pPr>
      <w:r w:rsidRPr="00A80A26">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D2A8F" w:rsidRPr="00A80A26" w:rsidRDefault="00A80A26">
      <w:pPr>
        <w:spacing w:after="0" w:line="264" w:lineRule="auto"/>
        <w:ind w:firstLine="600"/>
        <w:jc w:val="both"/>
      </w:pPr>
      <w:r w:rsidRPr="00A80A26">
        <w:rPr>
          <w:rFonts w:ascii="Times New Roman" w:hAnsi="Times New Roman"/>
          <w:color w:val="000000"/>
          <w:sz w:val="28"/>
        </w:rPr>
        <w:t>Выявлять логико-смысловые отношения между предложениями в тексте.</w:t>
      </w:r>
    </w:p>
    <w:p w:rsidR="00BD2A8F" w:rsidRPr="00A80A26" w:rsidRDefault="00A80A26">
      <w:pPr>
        <w:spacing w:after="0" w:line="264" w:lineRule="auto"/>
        <w:ind w:firstLine="600"/>
        <w:jc w:val="both"/>
      </w:pPr>
      <w:r w:rsidRPr="00A80A26">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D2A8F" w:rsidRPr="00A80A26" w:rsidRDefault="00A80A26">
      <w:pPr>
        <w:spacing w:after="0" w:line="264" w:lineRule="auto"/>
        <w:ind w:firstLine="600"/>
        <w:jc w:val="both"/>
      </w:pPr>
      <w:r w:rsidRPr="00A80A26">
        <w:rPr>
          <w:rFonts w:ascii="Times New Roman" w:hAnsi="Times New Roman"/>
          <w:color w:val="000000"/>
          <w:sz w:val="28"/>
        </w:rPr>
        <w:t>Создавать вторичные тексты (план, тезисы, конспект, реферат, аннотация, отзыв, рецензия и другие).</w:t>
      </w:r>
    </w:p>
    <w:p w:rsidR="00BD2A8F" w:rsidRPr="00A80A26" w:rsidRDefault="00A80A26">
      <w:pPr>
        <w:spacing w:after="0" w:line="264" w:lineRule="auto"/>
        <w:ind w:firstLine="600"/>
        <w:jc w:val="both"/>
      </w:pPr>
      <w:r w:rsidRPr="00A80A26">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rsidR="00BD2A8F" w:rsidRPr="00A80A26" w:rsidRDefault="00A80A26">
      <w:pPr>
        <w:spacing w:after="0" w:line="264" w:lineRule="auto"/>
        <w:ind w:firstLine="600"/>
        <w:jc w:val="both"/>
      </w:pPr>
      <w:r w:rsidRPr="00A80A26">
        <w:rPr>
          <w:rFonts w:ascii="Times New Roman" w:hAnsi="Times New Roman"/>
          <w:b/>
          <w:color w:val="000000"/>
          <w:sz w:val="28"/>
        </w:rPr>
        <w:t>11 КЛАСС</w:t>
      </w:r>
    </w:p>
    <w:p w:rsidR="00BD2A8F" w:rsidRPr="00A80A26" w:rsidRDefault="00A80A26">
      <w:pPr>
        <w:spacing w:after="0" w:line="264" w:lineRule="auto"/>
        <w:ind w:firstLine="600"/>
        <w:jc w:val="both"/>
      </w:pPr>
      <w:r w:rsidRPr="00A80A26">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rsidR="00BD2A8F" w:rsidRPr="00A80A26" w:rsidRDefault="00A80A26">
      <w:pPr>
        <w:spacing w:after="0" w:line="264" w:lineRule="auto"/>
        <w:ind w:firstLine="600"/>
        <w:jc w:val="both"/>
      </w:pPr>
      <w:r w:rsidRPr="00A80A26">
        <w:rPr>
          <w:rFonts w:ascii="Times New Roman" w:hAnsi="Times New Roman"/>
          <w:b/>
          <w:color w:val="000000"/>
          <w:sz w:val="28"/>
        </w:rPr>
        <w:t>Общие сведения о языке</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об экологии языка, о проблемах речевой культуры в современном обществе.</w:t>
      </w:r>
    </w:p>
    <w:p w:rsidR="00BD2A8F" w:rsidRPr="00A80A26" w:rsidRDefault="00A80A26">
      <w:pPr>
        <w:spacing w:after="0" w:line="264" w:lineRule="auto"/>
        <w:ind w:firstLine="600"/>
        <w:jc w:val="both"/>
      </w:pPr>
      <w:r w:rsidRPr="00A80A26">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BD2A8F" w:rsidRPr="00A80A26" w:rsidRDefault="00A80A26">
      <w:pPr>
        <w:spacing w:after="0" w:line="264" w:lineRule="auto"/>
        <w:ind w:firstLine="600"/>
        <w:jc w:val="both"/>
      </w:pPr>
      <w:r w:rsidRPr="00A80A26">
        <w:rPr>
          <w:rFonts w:ascii="Times New Roman" w:hAnsi="Times New Roman"/>
          <w:b/>
          <w:color w:val="000000"/>
          <w:sz w:val="28"/>
        </w:rPr>
        <w:t>Язык и речь. Культура речи</w:t>
      </w:r>
    </w:p>
    <w:p w:rsidR="00BD2A8F" w:rsidRPr="00A80A26" w:rsidRDefault="00A80A26">
      <w:pPr>
        <w:spacing w:after="0" w:line="264" w:lineRule="auto"/>
        <w:ind w:firstLine="600"/>
        <w:jc w:val="both"/>
      </w:pPr>
      <w:r w:rsidRPr="00A80A26">
        <w:rPr>
          <w:rFonts w:ascii="Times New Roman" w:hAnsi="Times New Roman"/>
          <w:b/>
          <w:color w:val="000000"/>
          <w:sz w:val="28"/>
        </w:rPr>
        <w:t>Синтаксис. Синтаксические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Выполнять синтаксический анализ словосочетания, простого и сложного предложения.</w:t>
      </w:r>
    </w:p>
    <w:p w:rsidR="00BD2A8F" w:rsidRPr="00A80A26" w:rsidRDefault="00A80A26">
      <w:pPr>
        <w:spacing w:after="0" w:line="264" w:lineRule="auto"/>
        <w:ind w:firstLine="600"/>
        <w:jc w:val="both"/>
      </w:pPr>
      <w:r w:rsidRPr="00A80A26">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rsidR="00BD2A8F" w:rsidRPr="00A80A26" w:rsidRDefault="00A80A26">
      <w:pPr>
        <w:spacing w:after="0" w:line="264" w:lineRule="auto"/>
        <w:ind w:firstLine="600"/>
        <w:jc w:val="both"/>
      </w:pPr>
      <w:r w:rsidRPr="00A80A26">
        <w:rPr>
          <w:rFonts w:ascii="Times New Roman" w:hAnsi="Times New Roman"/>
          <w:color w:val="000000"/>
          <w:sz w:val="28"/>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синтаксические нормы.</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словари грамматических трудностей, справочники.</w:t>
      </w:r>
    </w:p>
    <w:p w:rsidR="00BD2A8F" w:rsidRPr="00A80A26" w:rsidRDefault="00A80A26">
      <w:pPr>
        <w:spacing w:after="0" w:line="264" w:lineRule="auto"/>
        <w:ind w:firstLine="600"/>
        <w:jc w:val="both"/>
      </w:pPr>
      <w:r w:rsidRPr="00A80A26">
        <w:rPr>
          <w:rFonts w:ascii="Times New Roman" w:hAnsi="Times New Roman"/>
          <w:b/>
          <w:color w:val="000000"/>
          <w:sz w:val="28"/>
        </w:rPr>
        <w:t>Пунктуация. Основные правила пунктуации</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принципах и разделах русской пунктуации.</w:t>
      </w:r>
    </w:p>
    <w:p w:rsidR="00BD2A8F" w:rsidRPr="00A80A26" w:rsidRDefault="00A80A26">
      <w:pPr>
        <w:spacing w:after="0" w:line="264" w:lineRule="auto"/>
        <w:ind w:firstLine="600"/>
        <w:jc w:val="both"/>
      </w:pPr>
      <w:r w:rsidRPr="00A80A26">
        <w:rPr>
          <w:rFonts w:ascii="Times New Roman" w:hAnsi="Times New Roman"/>
          <w:color w:val="000000"/>
          <w:sz w:val="28"/>
        </w:rPr>
        <w:t>Выполнять пунктуационный анализ предложения.</w:t>
      </w:r>
    </w:p>
    <w:p w:rsidR="00BD2A8F" w:rsidRPr="00A80A26" w:rsidRDefault="00A80A26">
      <w:pPr>
        <w:spacing w:after="0" w:line="264" w:lineRule="auto"/>
        <w:ind w:firstLine="600"/>
        <w:jc w:val="both"/>
      </w:pPr>
      <w:r w:rsidRPr="00A80A26">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D2A8F" w:rsidRPr="00A80A26" w:rsidRDefault="00A80A26">
      <w:pPr>
        <w:spacing w:after="0" w:line="264" w:lineRule="auto"/>
        <w:ind w:firstLine="600"/>
        <w:jc w:val="both"/>
      </w:pPr>
      <w:r w:rsidRPr="00A80A26">
        <w:rPr>
          <w:rFonts w:ascii="Times New Roman" w:hAnsi="Times New Roman"/>
          <w:color w:val="000000"/>
          <w:sz w:val="28"/>
        </w:rPr>
        <w:t>Соблюдать правила пунктуации.</w:t>
      </w:r>
    </w:p>
    <w:p w:rsidR="00BD2A8F" w:rsidRPr="00A80A26" w:rsidRDefault="00A80A26">
      <w:pPr>
        <w:spacing w:after="0" w:line="264" w:lineRule="auto"/>
        <w:ind w:firstLine="600"/>
        <w:jc w:val="both"/>
      </w:pPr>
      <w:r w:rsidRPr="00A80A26">
        <w:rPr>
          <w:rFonts w:ascii="Times New Roman" w:hAnsi="Times New Roman"/>
          <w:color w:val="000000"/>
          <w:sz w:val="28"/>
        </w:rPr>
        <w:t>Использовать справочники по пунктуации.</w:t>
      </w:r>
    </w:p>
    <w:p w:rsidR="00BD2A8F" w:rsidRPr="00A80A26" w:rsidRDefault="00A80A26">
      <w:pPr>
        <w:spacing w:after="0" w:line="264" w:lineRule="auto"/>
        <w:ind w:firstLine="600"/>
        <w:jc w:val="both"/>
      </w:pPr>
      <w:r w:rsidRPr="00A80A26">
        <w:rPr>
          <w:rFonts w:ascii="Times New Roman" w:hAnsi="Times New Roman"/>
          <w:b/>
          <w:color w:val="000000"/>
          <w:sz w:val="28"/>
        </w:rPr>
        <w:t>Функциональная стилистика. Культура речи</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 функциональной стилистике как разделе лингвистики.</w:t>
      </w:r>
    </w:p>
    <w:p w:rsidR="00BD2A8F" w:rsidRPr="00A80A26" w:rsidRDefault="00A80A26">
      <w:pPr>
        <w:spacing w:after="0" w:line="264" w:lineRule="auto"/>
        <w:ind w:firstLine="600"/>
        <w:jc w:val="both"/>
      </w:pPr>
      <w:r w:rsidRPr="00A80A26">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D2A8F" w:rsidRPr="00A80A26" w:rsidRDefault="00A80A26">
      <w:pPr>
        <w:spacing w:after="0" w:line="264" w:lineRule="auto"/>
        <w:ind w:firstLine="600"/>
        <w:jc w:val="both"/>
      </w:pPr>
      <w:r w:rsidRPr="00A80A26">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D2A8F" w:rsidRPr="00A80A26" w:rsidRDefault="00A80A26">
      <w:pPr>
        <w:spacing w:after="0" w:line="264" w:lineRule="auto"/>
        <w:ind w:firstLine="600"/>
        <w:jc w:val="both"/>
      </w:pPr>
      <w:r w:rsidRPr="00A80A26">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D2A8F" w:rsidRPr="00A80A26" w:rsidRDefault="00A80A26">
      <w:pPr>
        <w:spacing w:after="0" w:line="264" w:lineRule="auto"/>
        <w:ind w:firstLine="600"/>
        <w:jc w:val="both"/>
      </w:pPr>
      <w:r w:rsidRPr="00A80A26">
        <w:rPr>
          <w:rFonts w:ascii="Times New Roman" w:hAnsi="Times New Roman"/>
          <w:color w:val="000000"/>
          <w:sz w:val="28"/>
        </w:rPr>
        <w:t>Применять знания о функциональных разновидностях языка в речевой практике.</w:t>
      </w:r>
    </w:p>
    <w:p w:rsidR="00BD2A8F" w:rsidRPr="00A80A26" w:rsidRDefault="00BD2A8F">
      <w:pPr>
        <w:sectPr w:rsidR="00BD2A8F" w:rsidRPr="00A80A26">
          <w:pgSz w:w="11906" w:h="16383"/>
          <w:pgMar w:top="1134" w:right="850" w:bottom="1134" w:left="1701" w:header="720" w:footer="720" w:gutter="0"/>
          <w:cols w:space="720"/>
        </w:sectPr>
      </w:pPr>
    </w:p>
    <w:p w:rsidR="00BD2A8F" w:rsidRDefault="00A80A26">
      <w:pPr>
        <w:spacing w:after="0"/>
        <w:ind w:left="120"/>
      </w:pPr>
      <w:bookmarkStart w:id="5" w:name="block-70340715"/>
      <w:bookmarkEnd w:id="4"/>
      <w:r w:rsidRPr="00A80A2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D2A8F" w:rsidRDefault="00A80A2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BD2A8F">
        <w:trPr>
          <w:trHeight w:val="144"/>
          <w:tblCellSpacing w:w="20" w:type="nil"/>
        </w:trPr>
        <w:tc>
          <w:tcPr>
            <w:tcW w:w="464"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 п/п </w:t>
            </w:r>
          </w:p>
          <w:p w:rsidR="00BD2A8F" w:rsidRDefault="00BD2A8F">
            <w:pPr>
              <w:spacing w:after="0"/>
              <w:ind w:left="135"/>
            </w:pPr>
          </w:p>
        </w:tc>
        <w:tc>
          <w:tcPr>
            <w:tcW w:w="3696"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Наименование разделов и тем программы </w:t>
            </w:r>
          </w:p>
          <w:p w:rsidR="00BD2A8F" w:rsidRDefault="00BD2A8F">
            <w:pPr>
              <w:spacing w:after="0"/>
              <w:ind w:left="135"/>
            </w:pPr>
          </w:p>
        </w:tc>
        <w:tc>
          <w:tcPr>
            <w:tcW w:w="0" w:type="auto"/>
            <w:gridSpan w:val="3"/>
            <w:tcMar>
              <w:top w:w="50" w:type="dxa"/>
              <w:left w:w="100" w:type="dxa"/>
            </w:tcMar>
            <w:vAlign w:val="center"/>
          </w:tcPr>
          <w:p w:rsidR="00BD2A8F" w:rsidRDefault="00A80A26">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Электронные (цифровые) образовательные ресурсы </w:t>
            </w:r>
          </w:p>
          <w:p w:rsidR="00BD2A8F" w:rsidRDefault="00BD2A8F">
            <w:pPr>
              <w:spacing w:after="0"/>
              <w:ind w:left="135"/>
            </w:pPr>
          </w:p>
        </w:tc>
      </w:tr>
      <w:tr w:rsidR="00BD2A8F">
        <w:trPr>
          <w:trHeight w:val="144"/>
          <w:tblCellSpacing w:w="20" w:type="nil"/>
        </w:trPr>
        <w:tc>
          <w:tcPr>
            <w:tcW w:w="0" w:type="auto"/>
            <w:vMerge/>
            <w:tcBorders>
              <w:top w:val="nil"/>
            </w:tcBorders>
            <w:tcMar>
              <w:top w:w="50" w:type="dxa"/>
              <w:left w:w="100" w:type="dxa"/>
            </w:tcMar>
          </w:tcPr>
          <w:p w:rsidR="00BD2A8F" w:rsidRDefault="00BD2A8F"/>
        </w:tc>
        <w:tc>
          <w:tcPr>
            <w:tcW w:w="0" w:type="auto"/>
            <w:vMerge/>
            <w:tcBorders>
              <w:top w:val="nil"/>
            </w:tcBorders>
            <w:tcMar>
              <w:top w:w="50" w:type="dxa"/>
              <w:left w:w="100" w:type="dxa"/>
            </w:tcMar>
          </w:tcPr>
          <w:p w:rsidR="00BD2A8F" w:rsidRDefault="00BD2A8F"/>
        </w:tc>
        <w:tc>
          <w:tcPr>
            <w:tcW w:w="909"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Всего </w:t>
            </w:r>
          </w:p>
          <w:p w:rsidR="00BD2A8F" w:rsidRDefault="00BD2A8F">
            <w:pPr>
              <w:spacing w:after="0"/>
              <w:ind w:left="135"/>
            </w:pPr>
          </w:p>
        </w:tc>
        <w:tc>
          <w:tcPr>
            <w:tcW w:w="1620"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Контрольные работы </w:t>
            </w:r>
          </w:p>
          <w:p w:rsidR="00BD2A8F" w:rsidRDefault="00BD2A8F">
            <w:pPr>
              <w:spacing w:after="0"/>
              <w:ind w:left="135"/>
            </w:pPr>
          </w:p>
        </w:tc>
        <w:tc>
          <w:tcPr>
            <w:tcW w:w="1712"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Практические работы </w:t>
            </w:r>
          </w:p>
          <w:p w:rsidR="00BD2A8F" w:rsidRDefault="00BD2A8F">
            <w:pPr>
              <w:spacing w:after="0"/>
              <w:ind w:left="135"/>
            </w:pPr>
          </w:p>
        </w:tc>
        <w:tc>
          <w:tcPr>
            <w:tcW w:w="0" w:type="auto"/>
            <w:vMerge/>
            <w:tcBorders>
              <w:top w:val="nil"/>
            </w:tcBorders>
            <w:tcMar>
              <w:top w:w="50" w:type="dxa"/>
              <w:left w:w="100" w:type="dxa"/>
            </w:tcMar>
          </w:tcPr>
          <w:p w:rsidR="00BD2A8F" w:rsidRDefault="00BD2A8F"/>
        </w:tc>
      </w:tr>
      <w:tr w:rsidR="00BD2A8F" w:rsidRPr="00031A12">
        <w:trPr>
          <w:trHeight w:val="144"/>
          <w:tblCellSpacing w:w="20" w:type="nil"/>
        </w:trPr>
        <w:tc>
          <w:tcPr>
            <w:tcW w:w="0" w:type="auto"/>
            <w:gridSpan w:val="6"/>
            <w:tcMar>
              <w:top w:w="50" w:type="dxa"/>
              <w:left w:w="100" w:type="dxa"/>
            </w:tcMar>
            <w:vAlign w:val="center"/>
          </w:tcPr>
          <w:p w:rsidR="00BD2A8F" w:rsidRPr="00A80A26" w:rsidRDefault="00A80A26">
            <w:pPr>
              <w:spacing w:after="0"/>
              <w:ind w:left="135"/>
            </w:pPr>
            <w:r w:rsidRPr="00A80A26">
              <w:rPr>
                <w:rFonts w:ascii="Times New Roman" w:hAnsi="Times New Roman"/>
                <w:b/>
                <w:color w:val="000000"/>
                <w:sz w:val="24"/>
              </w:rPr>
              <w:t>Раздел 1.</w:t>
            </w:r>
            <w:r w:rsidRPr="00A80A26">
              <w:rPr>
                <w:rFonts w:ascii="Times New Roman" w:hAnsi="Times New Roman"/>
                <w:color w:val="000000"/>
                <w:sz w:val="24"/>
              </w:rPr>
              <w:t xml:space="preserve"> </w:t>
            </w:r>
            <w:r w:rsidRPr="00A80A26">
              <w:rPr>
                <w:rFonts w:ascii="Times New Roman" w:hAnsi="Times New Roman"/>
                <w:b/>
                <w:color w:val="000000"/>
                <w:sz w:val="24"/>
              </w:rPr>
              <w:t>Общие сведения о языке</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1.1</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1.2</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1.3</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1.4</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sidRPr="00A80A26">
              <w:rPr>
                <w:rFonts w:ascii="Times New Roman" w:hAnsi="Times New Roman"/>
                <w:b/>
                <w:color w:val="000000"/>
                <w:sz w:val="24"/>
              </w:rPr>
              <w:t>Раздел 2.</w:t>
            </w:r>
            <w:r w:rsidRPr="00A80A26">
              <w:rPr>
                <w:rFonts w:ascii="Times New Roman" w:hAnsi="Times New Roman"/>
                <w:color w:val="000000"/>
                <w:sz w:val="24"/>
              </w:rPr>
              <w:t xml:space="preserve"> </w:t>
            </w:r>
            <w:r w:rsidRPr="00A80A26">
              <w:rPr>
                <w:rFonts w:ascii="Times New Roman" w:hAnsi="Times New Roman"/>
                <w:b/>
                <w:color w:val="000000"/>
                <w:sz w:val="24"/>
              </w:rPr>
              <w:t xml:space="preserve">Язык и речь. Культура речи. </w:t>
            </w:r>
            <w:r>
              <w:rPr>
                <w:rFonts w:ascii="Times New Roman" w:hAnsi="Times New Roman"/>
                <w:b/>
                <w:color w:val="000000"/>
                <w:sz w:val="24"/>
              </w:rPr>
              <w:t>Система языка. Культура речи</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2.1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2.2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2.3</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2.5</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sidRPr="00A80A26">
              <w:rPr>
                <w:rFonts w:ascii="Times New Roman" w:hAnsi="Times New Roman"/>
                <w:b/>
                <w:color w:val="000000"/>
                <w:sz w:val="24"/>
              </w:rPr>
              <w:t>Раздел 3.</w:t>
            </w:r>
            <w:r w:rsidRPr="00A80A26">
              <w:rPr>
                <w:rFonts w:ascii="Times New Roman" w:hAnsi="Times New Roman"/>
                <w:color w:val="000000"/>
                <w:sz w:val="24"/>
              </w:rPr>
              <w:t xml:space="preserve"> </w:t>
            </w:r>
            <w:r w:rsidRPr="00A80A26">
              <w:rPr>
                <w:rFonts w:ascii="Times New Roman" w:hAnsi="Times New Roman"/>
                <w:b/>
                <w:color w:val="000000"/>
                <w:sz w:val="24"/>
              </w:rPr>
              <w:t xml:space="preserve">Язык и речь. Культура речи. </w:t>
            </w:r>
            <w:r>
              <w:rPr>
                <w:rFonts w:ascii="Times New Roman" w:hAnsi="Times New Roman"/>
                <w:b/>
                <w:color w:val="000000"/>
                <w:sz w:val="24"/>
              </w:rPr>
              <w:t>Фонетика. Орфоэпия. Орфоэпические нормы</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3.1</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3.2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D2A8F" w:rsidRDefault="00BD2A8F"/>
        </w:tc>
      </w:tr>
      <w:tr w:rsidR="00BD2A8F" w:rsidRPr="00031A12">
        <w:trPr>
          <w:trHeight w:val="144"/>
          <w:tblCellSpacing w:w="20" w:type="nil"/>
        </w:trPr>
        <w:tc>
          <w:tcPr>
            <w:tcW w:w="0" w:type="auto"/>
            <w:gridSpan w:val="6"/>
            <w:tcMar>
              <w:top w:w="50" w:type="dxa"/>
              <w:left w:w="100" w:type="dxa"/>
            </w:tcMar>
            <w:vAlign w:val="center"/>
          </w:tcPr>
          <w:p w:rsidR="00BD2A8F" w:rsidRPr="00A80A26" w:rsidRDefault="00A80A26">
            <w:pPr>
              <w:spacing w:after="0"/>
              <w:ind w:left="135"/>
            </w:pPr>
            <w:r w:rsidRPr="00A80A26">
              <w:rPr>
                <w:rFonts w:ascii="Times New Roman" w:hAnsi="Times New Roman"/>
                <w:b/>
                <w:color w:val="000000"/>
                <w:sz w:val="24"/>
              </w:rPr>
              <w:t>Раздел 4.</w:t>
            </w:r>
            <w:r w:rsidRPr="00A80A26">
              <w:rPr>
                <w:rFonts w:ascii="Times New Roman" w:hAnsi="Times New Roman"/>
                <w:color w:val="000000"/>
                <w:sz w:val="24"/>
              </w:rPr>
              <w:t xml:space="preserve"> </w:t>
            </w:r>
            <w:r w:rsidRPr="00A80A26">
              <w:rPr>
                <w:rFonts w:ascii="Times New Roman" w:hAnsi="Times New Roman"/>
                <w:b/>
                <w:color w:val="000000"/>
                <w:sz w:val="24"/>
              </w:rPr>
              <w:t>Язык и речь. Культура речи. Лексикология и фразеология. Лексические нормы</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4.1</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4.2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4.3</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4.4</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4.5</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D2A8F" w:rsidRDefault="00BD2A8F"/>
        </w:tc>
      </w:tr>
      <w:tr w:rsidR="00BD2A8F" w:rsidRPr="00031A12">
        <w:trPr>
          <w:trHeight w:val="144"/>
          <w:tblCellSpacing w:w="20" w:type="nil"/>
        </w:trPr>
        <w:tc>
          <w:tcPr>
            <w:tcW w:w="0" w:type="auto"/>
            <w:gridSpan w:val="6"/>
            <w:tcMar>
              <w:top w:w="50" w:type="dxa"/>
              <w:left w:w="100" w:type="dxa"/>
            </w:tcMar>
            <w:vAlign w:val="center"/>
          </w:tcPr>
          <w:p w:rsidR="00BD2A8F" w:rsidRPr="00A80A26" w:rsidRDefault="00A80A26">
            <w:pPr>
              <w:spacing w:after="0"/>
              <w:ind w:left="135"/>
            </w:pPr>
            <w:r w:rsidRPr="00A80A26">
              <w:rPr>
                <w:rFonts w:ascii="Times New Roman" w:hAnsi="Times New Roman"/>
                <w:b/>
                <w:color w:val="000000"/>
                <w:sz w:val="24"/>
              </w:rPr>
              <w:t>Раздел 5.</w:t>
            </w:r>
            <w:r w:rsidRPr="00A80A26">
              <w:rPr>
                <w:rFonts w:ascii="Times New Roman" w:hAnsi="Times New Roman"/>
                <w:color w:val="000000"/>
                <w:sz w:val="24"/>
              </w:rPr>
              <w:t xml:space="preserve"> </w:t>
            </w:r>
            <w:r w:rsidRPr="00A80A26">
              <w:rPr>
                <w:rFonts w:ascii="Times New Roman" w:hAnsi="Times New Roman"/>
                <w:b/>
                <w:color w:val="000000"/>
                <w:sz w:val="24"/>
              </w:rPr>
              <w:t>Язык и речь. Культура речи. Морфемика и словообразование. Словообразовательные нормы</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5.1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5.2</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sidRPr="00A80A26">
              <w:rPr>
                <w:rFonts w:ascii="Times New Roman" w:hAnsi="Times New Roman"/>
                <w:b/>
                <w:color w:val="000000"/>
                <w:sz w:val="24"/>
              </w:rPr>
              <w:t>Раздел 6.</w:t>
            </w:r>
            <w:r w:rsidRPr="00A80A26">
              <w:rPr>
                <w:rFonts w:ascii="Times New Roman" w:hAnsi="Times New Roman"/>
                <w:color w:val="000000"/>
                <w:sz w:val="24"/>
              </w:rPr>
              <w:t xml:space="preserve"> </w:t>
            </w:r>
            <w:r w:rsidRPr="00A80A26">
              <w:rPr>
                <w:rFonts w:ascii="Times New Roman" w:hAnsi="Times New Roman"/>
                <w:b/>
                <w:color w:val="000000"/>
                <w:sz w:val="24"/>
              </w:rPr>
              <w:t xml:space="preserve">Язык и речь. Культура речи. </w:t>
            </w:r>
            <w:r>
              <w:rPr>
                <w:rFonts w:ascii="Times New Roman" w:hAnsi="Times New Roman"/>
                <w:b/>
                <w:color w:val="000000"/>
                <w:sz w:val="24"/>
              </w:rPr>
              <w:t>Морфология. Морфологические нормы</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6.1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6.2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sidRPr="00A80A26">
              <w:rPr>
                <w:rFonts w:ascii="Times New Roman" w:hAnsi="Times New Roman"/>
                <w:b/>
                <w:color w:val="000000"/>
                <w:sz w:val="24"/>
              </w:rPr>
              <w:t>Раздел 7.</w:t>
            </w:r>
            <w:r w:rsidRPr="00A80A26">
              <w:rPr>
                <w:rFonts w:ascii="Times New Roman" w:hAnsi="Times New Roman"/>
                <w:color w:val="000000"/>
                <w:sz w:val="24"/>
              </w:rPr>
              <w:t xml:space="preserve"> </w:t>
            </w:r>
            <w:r w:rsidRPr="00A80A26">
              <w:rPr>
                <w:rFonts w:ascii="Times New Roman" w:hAnsi="Times New Roman"/>
                <w:b/>
                <w:color w:val="000000"/>
                <w:sz w:val="24"/>
              </w:rPr>
              <w:t xml:space="preserve">Язык и речь. Культура речи. </w:t>
            </w:r>
            <w:r>
              <w:rPr>
                <w:rFonts w:ascii="Times New Roman" w:hAnsi="Times New Roman"/>
                <w:b/>
                <w:color w:val="000000"/>
                <w:sz w:val="24"/>
              </w:rPr>
              <w:t>Орфография. Основные правила орфографии</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7.3</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7.4</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7.5</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Правописание н и нн в словах различных </w:t>
            </w:r>
            <w:r w:rsidRPr="00A80A26">
              <w:rPr>
                <w:rFonts w:ascii="Times New Roman" w:hAnsi="Times New Roman"/>
                <w:color w:val="000000"/>
                <w:sz w:val="24"/>
              </w:rPr>
              <w:lastRenderedPageBreak/>
              <w:t>частей речи</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7.7</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7.8</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8.1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8.2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8.3</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8.4</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D2A8F" w:rsidRDefault="00BD2A8F"/>
        </w:tc>
      </w:tr>
      <w:tr w:rsidR="00BD2A8F" w:rsidRPr="00031A12">
        <w:trPr>
          <w:trHeight w:val="144"/>
          <w:tblCellSpacing w:w="20" w:type="nil"/>
        </w:trPr>
        <w:tc>
          <w:tcPr>
            <w:tcW w:w="0" w:type="auto"/>
            <w:gridSpan w:val="6"/>
            <w:tcMar>
              <w:top w:w="50" w:type="dxa"/>
              <w:left w:w="100" w:type="dxa"/>
            </w:tcMar>
            <w:vAlign w:val="center"/>
          </w:tcPr>
          <w:p w:rsidR="00BD2A8F" w:rsidRPr="00A80A26" w:rsidRDefault="00A80A26">
            <w:pPr>
              <w:spacing w:after="0"/>
              <w:ind w:left="135"/>
            </w:pPr>
            <w:r w:rsidRPr="00A80A26">
              <w:rPr>
                <w:rFonts w:ascii="Times New Roman" w:hAnsi="Times New Roman"/>
                <w:b/>
                <w:color w:val="000000"/>
                <w:sz w:val="24"/>
              </w:rPr>
              <w:t>Раздел 9.</w:t>
            </w:r>
            <w:r w:rsidRPr="00A80A26">
              <w:rPr>
                <w:rFonts w:ascii="Times New Roman" w:hAnsi="Times New Roman"/>
                <w:color w:val="000000"/>
                <w:sz w:val="24"/>
              </w:rPr>
              <w:t xml:space="preserve"> </w:t>
            </w:r>
            <w:r w:rsidRPr="00A80A26">
              <w:rPr>
                <w:rFonts w:ascii="Times New Roman" w:hAnsi="Times New Roman"/>
                <w:b/>
                <w:color w:val="000000"/>
                <w:sz w:val="24"/>
              </w:rPr>
              <w:t>Текст. Информационно-смысловая переработка текста</w:t>
            </w:r>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9.1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9.2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t>9.3</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Информативность текста. Виды </w:t>
            </w:r>
            <w:r w:rsidRPr="00A80A26">
              <w:rPr>
                <w:rFonts w:ascii="Times New Roman" w:hAnsi="Times New Roman"/>
                <w:color w:val="000000"/>
                <w:sz w:val="24"/>
              </w:rPr>
              <w:lastRenderedPageBreak/>
              <w:t>информации в тексте</w:t>
            </w:r>
          </w:p>
        </w:tc>
        <w:tc>
          <w:tcPr>
            <w:tcW w:w="9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464" w:type="dxa"/>
            <w:tcMar>
              <w:top w:w="50" w:type="dxa"/>
              <w:left w:w="100" w:type="dxa"/>
            </w:tcMar>
            <w:vAlign w:val="center"/>
          </w:tcPr>
          <w:p w:rsidR="00BD2A8F" w:rsidRDefault="00A80A26">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D2A8F" w:rsidRDefault="00BD2A8F"/>
        </w:tc>
      </w:tr>
      <w:tr w:rsidR="00BD2A8F" w:rsidRPr="00031A12">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BD2A8F" w:rsidRDefault="00BD2A8F">
            <w:pPr>
              <w:spacing w:after="0"/>
              <w:ind w:left="135"/>
              <w:jc w:val="center"/>
            </w:pP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rsidRPr="00031A12">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BD2A8F" w:rsidRDefault="00BD2A8F">
            <w:pPr>
              <w:spacing w:after="0"/>
              <w:ind w:left="135"/>
              <w:jc w:val="center"/>
            </w:pPr>
          </w:p>
        </w:tc>
        <w:tc>
          <w:tcPr>
            <w:tcW w:w="245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bacc</w:t>
              </w:r>
            </w:hyperlink>
          </w:p>
        </w:tc>
      </w:tr>
      <w:tr w:rsidR="00BD2A8F">
        <w:trPr>
          <w:trHeight w:val="144"/>
          <w:tblCellSpacing w:w="20" w:type="nil"/>
        </w:trPr>
        <w:tc>
          <w:tcPr>
            <w:tcW w:w="0" w:type="auto"/>
            <w:gridSpan w:val="2"/>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BD2A8F" w:rsidRDefault="00BD2A8F"/>
        </w:tc>
      </w:tr>
    </w:tbl>
    <w:p w:rsidR="00BD2A8F" w:rsidRDefault="00BD2A8F">
      <w:pPr>
        <w:sectPr w:rsidR="00BD2A8F">
          <w:pgSz w:w="16383" w:h="11906" w:orient="landscape"/>
          <w:pgMar w:top="1134" w:right="850" w:bottom="1134" w:left="1701" w:header="720" w:footer="720" w:gutter="0"/>
          <w:cols w:space="720"/>
        </w:sectPr>
      </w:pPr>
    </w:p>
    <w:p w:rsidR="00BD2A8F" w:rsidRDefault="00A80A2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BD2A8F">
        <w:trPr>
          <w:trHeight w:val="144"/>
          <w:tblCellSpacing w:w="20" w:type="nil"/>
        </w:trPr>
        <w:tc>
          <w:tcPr>
            <w:tcW w:w="492"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 п/п </w:t>
            </w:r>
          </w:p>
          <w:p w:rsidR="00BD2A8F" w:rsidRDefault="00BD2A8F">
            <w:pPr>
              <w:spacing w:after="0"/>
              <w:ind w:left="135"/>
            </w:pPr>
          </w:p>
        </w:tc>
        <w:tc>
          <w:tcPr>
            <w:tcW w:w="3168"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Наименование разделов и тем программы </w:t>
            </w:r>
          </w:p>
          <w:p w:rsidR="00BD2A8F" w:rsidRDefault="00BD2A8F">
            <w:pPr>
              <w:spacing w:after="0"/>
              <w:ind w:left="135"/>
            </w:pPr>
          </w:p>
        </w:tc>
        <w:tc>
          <w:tcPr>
            <w:tcW w:w="0" w:type="auto"/>
            <w:gridSpan w:val="3"/>
            <w:tcMar>
              <w:top w:w="50" w:type="dxa"/>
              <w:left w:w="100" w:type="dxa"/>
            </w:tcMar>
            <w:vAlign w:val="center"/>
          </w:tcPr>
          <w:p w:rsidR="00BD2A8F" w:rsidRDefault="00A80A2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Электронные (цифровые) образовательные ресурсы </w:t>
            </w:r>
          </w:p>
          <w:p w:rsidR="00BD2A8F" w:rsidRDefault="00BD2A8F">
            <w:pPr>
              <w:spacing w:after="0"/>
              <w:ind w:left="135"/>
            </w:pPr>
          </w:p>
        </w:tc>
      </w:tr>
      <w:tr w:rsidR="00BD2A8F">
        <w:trPr>
          <w:trHeight w:val="144"/>
          <w:tblCellSpacing w:w="20" w:type="nil"/>
        </w:trPr>
        <w:tc>
          <w:tcPr>
            <w:tcW w:w="0" w:type="auto"/>
            <w:vMerge/>
            <w:tcBorders>
              <w:top w:val="nil"/>
            </w:tcBorders>
            <w:tcMar>
              <w:top w:w="50" w:type="dxa"/>
              <w:left w:w="100" w:type="dxa"/>
            </w:tcMar>
          </w:tcPr>
          <w:p w:rsidR="00BD2A8F" w:rsidRDefault="00BD2A8F"/>
        </w:tc>
        <w:tc>
          <w:tcPr>
            <w:tcW w:w="0" w:type="auto"/>
            <w:vMerge/>
            <w:tcBorders>
              <w:top w:val="nil"/>
            </w:tcBorders>
            <w:tcMar>
              <w:top w:w="50" w:type="dxa"/>
              <w:left w:w="100" w:type="dxa"/>
            </w:tcMar>
          </w:tcPr>
          <w:p w:rsidR="00BD2A8F" w:rsidRDefault="00BD2A8F"/>
        </w:tc>
        <w:tc>
          <w:tcPr>
            <w:tcW w:w="960"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Всего </w:t>
            </w:r>
          </w:p>
          <w:p w:rsidR="00BD2A8F" w:rsidRDefault="00BD2A8F">
            <w:pPr>
              <w:spacing w:after="0"/>
              <w:ind w:left="135"/>
            </w:pPr>
          </w:p>
        </w:tc>
        <w:tc>
          <w:tcPr>
            <w:tcW w:w="1680"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Контрольные работы </w:t>
            </w:r>
          </w:p>
          <w:p w:rsidR="00BD2A8F" w:rsidRDefault="00BD2A8F">
            <w:pPr>
              <w:spacing w:after="0"/>
              <w:ind w:left="135"/>
            </w:pPr>
          </w:p>
        </w:tc>
        <w:tc>
          <w:tcPr>
            <w:tcW w:w="1768"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Практические работы </w:t>
            </w:r>
          </w:p>
          <w:p w:rsidR="00BD2A8F" w:rsidRDefault="00BD2A8F">
            <w:pPr>
              <w:spacing w:after="0"/>
              <w:ind w:left="135"/>
            </w:pPr>
          </w:p>
        </w:tc>
        <w:tc>
          <w:tcPr>
            <w:tcW w:w="0" w:type="auto"/>
            <w:vMerge/>
            <w:tcBorders>
              <w:top w:val="nil"/>
            </w:tcBorders>
            <w:tcMar>
              <w:top w:w="50" w:type="dxa"/>
              <w:left w:w="100" w:type="dxa"/>
            </w:tcMar>
          </w:tcPr>
          <w:p w:rsidR="00BD2A8F" w:rsidRDefault="00BD2A8F"/>
        </w:tc>
      </w:tr>
      <w:tr w:rsidR="00BD2A8F" w:rsidRPr="00031A12">
        <w:trPr>
          <w:trHeight w:val="144"/>
          <w:tblCellSpacing w:w="20" w:type="nil"/>
        </w:trPr>
        <w:tc>
          <w:tcPr>
            <w:tcW w:w="0" w:type="auto"/>
            <w:gridSpan w:val="6"/>
            <w:tcMar>
              <w:top w:w="50" w:type="dxa"/>
              <w:left w:w="100" w:type="dxa"/>
            </w:tcMar>
            <w:vAlign w:val="center"/>
          </w:tcPr>
          <w:p w:rsidR="00BD2A8F" w:rsidRPr="00A80A26" w:rsidRDefault="00A80A26">
            <w:pPr>
              <w:spacing w:after="0"/>
              <w:ind w:left="135"/>
            </w:pPr>
            <w:r w:rsidRPr="00A80A26">
              <w:rPr>
                <w:rFonts w:ascii="Times New Roman" w:hAnsi="Times New Roman"/>
                <w:b/>
                <w:color w:val="000000"/>
                <w:sz w:val="24"/>
              </w:rPr>
              <w:t>Раздел 1.</w:t>
            </w:r>
            <w:r w:rsidRPr="00A80A26">
              <w:rPr>
                <w:rFonts w:ascii="Times New Roman" w:hAnsi="Times New Roman"/>
                <w:color w:val="000000"/>
                <w:sz w:val="24"/>
              </w:rPr>
              <w:t xml:space="preserve"> </w:t>
            </w:r>
            <w:r w:rsidRPr="00A80A26">
              <w:rPr>
                <w:rFonts w:ascii="Times New Roman" w:hAnsi="Times New Roman"/>
                <w:b/>
                <w:color w:val="000000"/>
                <w:sz w:val="24"/>
              </w:rPr>
              <w:t>Общие сведения о языке</w:t>
            </w:r>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1.1</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sidRPr="00A80A26">
              <w:rPr>
                <w:rFonts w:ascii="Times New Roman" w:hAnsi="Times New Roman"/>
                <w:b/>
                <w:color w:val="000000"/>
                <w:sz w:val="24"/>
              </w:rPr>
              <w:t>Раздел 2.</w:t>
            </w:r>
            <w:r w:rsidRPr="00A80A26">
              <w:rPr>
                <w:rFonts w:ascii="Times New Roman" w:hAnsi="Times New Roman"/>
                <w:color w:val="000000"/>
                <w:sz w:val="24"/>
              </w:rPr>
              <w:t xml:space="preserve"> </w:t>
            </w:r>
            <w:r w:rsidRPr="00A80A26">
              <w:rPr>
                <w:rFonts w:ascii="Times New Roman" w:hAnsi="Times New Roman"/>
                <w:b/>
                <w:color w:val="000000"/>
                <w:sz w:val="24"/>
              </w:rPr>
              <w:t xml:space="preserve">Язык и речь. Культура речи. </w:t>
            </w:r>
            <w:r>
              <w:rPr>
                <w:rFonts w:ascii="Times New Roman" w:hAnsi="Times New Roman"/>
                <w:b/>
                <w:color w:val="000000"/>
                <w:sz w:val="24"/>
              </w:rPr>
              <w:t>Синтаксис. Синтаксические нормы</w:t>
            </w:r>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2.1</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2.2</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2.3</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Синтаксические нормы. Основные нормы согласования сказуемого с подлежащим</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2.4</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2.5</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2.6</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2.7</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2.8</w:t>
            </w:r>
          </w:p>
        </w:tc>
        <w:tc>
          <w:tcPr>
            <w:tcW w:w="3168"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D2A8F" w:rsidRDefault="00BD2A8F"/>
        </w:tc>
      </w:tr>
      <w:tr w:rsidR="00BD2A8F">
        <w:trPr>
          <w:trHeight w:val="144"/>
          <w:tblCellSpacing w:w="20" w:type="nil"/>
        </w:trPr>
        <w:tc>
          <w:tcPr>
            <w:tcW w:w="0" w:type="auto"/>
            <w:gridSpan w:val="6"/>
            <w:tcMar>
              <w:top w:w="50" w:type="dxa"/>
              <w:left w:w="100" w:type="dxa"/>
            </w:tcMar>
            <w:vAlign w:val="center"/>
          </w:tcPr>
          <w:p w:rsidR="00BD2A8F" w:rsidRDefault="00A80A26">
            <w:pPr>
              <w:spacing w:after="0"/>
              <w:ind w:left="135"/>
            </w:pPr>
            <w:r w:rsidRPr="00A80A26">
              <w:rPr>
                <w:rFonts w:ascii="Times New Roman" w:hAnsi="Times New Roman"/>
                <w:b/>
                <w:color w:val="000000"/>
                <w:sz w:val="24"/>
              </w:rPr>
              <w:t>Раздел 3.</w:t>
            </w:r>
            <w:r w:rsidRPr="00A80A26">
              <w:rPr>
                <w:rFonts w:ascii="Times New Roman" w:hAnsi="Times New Roman"/>
                <w:color w:val="000000"/>
                <w:sz w:val="24"/>
              </w:rPr>
              <w:t xml:space="preserve"> </w:t>
            </w:r>
            <w:r w:rsidRPr="00A80A26">
              <w:rPr>
                <w:rFonts w:ascii="Times New Roman" w:hAnsi="Times New Roman"/>
                <w:b/>
                <w:color w:val="000000"/>
                <w:sz w:val="24"/>
              </w:rPr>
              <w:t xml:space="preserve">Язык и речь. Культура речи. </w:t>
            </w:r>
            <w:r>
              <w:rPr>
                <w:rFonts w:ascii="Times New Roman" w:hAnsi="Times New Roman"/>
                <w:b/>
                <w:color w:val="000000"/>
                <w:sz w:val="24"/>
              </w:rPr>
              <w:t>Пунктуация. Основные правила пунктуации</w:t>
            </w:r>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3.1</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3.2</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3.3</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3.4</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3.5</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3.6</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3.7</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3.8</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3.9</w:t>
            </w:r>
          </w:p>
        </w:tc>
        <w:tc>
          <w:tcPr>
            <w:tcW w:w="3168"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D2A8F" w:rsidRDefault="00BD2A8F"/>
        </w:tc>
      </w:tr>
      <w:tr w:rsidR="00BD2A8F" w:rsidRPr="00031A12">
        <w:trPr>
          <w:trHeight w:val="144"/>
          <w:tblCellSpacing w:w="20" w:type="nil"/>
        </w:trPr>
        <w:tc>
          <w:tcPr>
            <w:tcW w:w="0" w:type="auto"/>
            <w:gridSpan w:val="6"/>
            <w:tcMar>
              <w:top w:w="50" w:type="dxa"/>
              <w:left w:w="100" w:type="dxa"/>
            </w:tcMar>
            <w:vAlign w:val="center"/>
          </w:tcPr>
          <w:p w:rsidR="00BD2A8F" w:rsidRPr="00A80A26" w:rsidRDefault="00A80A26">
            <w:pPr>
              <w:spacing w:after="0"/>
              <w:ind w:left="135"/>
            </w:pPr>
            <w:r w:rsidRPr="00A80A26">
              <w:rPr>
                <w:rFonts w:ascii="Times New Roman" w:hAnsi="Times New Roman"/>
                <w:b/>
                <w:color w:val="000000"/>
                <w:sz w:val="24"/>
              </w:rPr>
              <w:t>Раздел 4.</w:t>
            </w:r>
            <w:r w:rsidRPr="00A80A26">
              <w:rPr>
                <w:rFonts w:ascii="Times New Roman" w:hAnsi="Times New Roman"/>
                <w:color w:val="000000"/>
                <w:sz w:val="24"/>
              </w:rPr>
              <w:t xml:space="preserve"> </w:t>
            </w:r>
            <w:r w:rsidRPr="00A80A26">
              <w:rPr>
                <w:rFonts w:ascii="Times New Roman" w:hAnsi="Times New Roman"/>
                <w:b/>
                <w:color w:val="000000"/>
                <w:sz w:val="24"/>
              </w:rPr>
              <w:t>Функциональная стилистика. Культура речи</w:t>
            </w:r>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4.1</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4.3</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4.4</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4.5</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4.6</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4.7</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4.8</w:t>
            </w:r>
          </w:p>
        </w:tc>
        <w:tc>
          <w:tcPr>
            <w:tcW w:w="3168"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492" w:type="dxa"/>
            <w:tcMar>
              <w:top w:w="50" w:type="dxa"/>
              <w:left w:w="100" w:type="dxa"/>
            </w:tcMar>
            <w:vAlign w:val="center"/>
          </w:tcPr>
          <w:p w:rsidR="00BD2A8F" w:rsidRDefault="00A80A26">
            <w:pPr>
              <w:spacing w:after="0"/>
            </w:pPr>
            <w:r>
              <w:rPr>
                <w:rFonts w:ascii="Times New Roman" w:hAnsi="Times New Roman"/>
                <w:color w:val="000000"/>
                <w:sz w:val="24"/>
              </w:rPr>
              <w:t>4.9</w:t>
            </w:r>
          </w:p>
        </w:tc>
        <w:tc>
          <w:tcPr>
            <w:tcW w:w="3168" w:type="dxa"/>
            <w:tcMar>
              <w:top w:w="50" w:type="dxa"/>
              <w:left w:w="100" w:type="dxa"/>
            </w:tcMar>
            <w:vAlign w:val="center"/>
          </w:tcPr>
          <w:p w:rsidR="00BD2A8F" w:rsidRDefault="00A80A26">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BD2A8F" w:rsidRDefault="00BD2A8F"/>
        </w:tc>
      </w:tr>
      <w:tr w:rsidR="00BD2A8F" w:rsidRPr="00031A12">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D2A8F" w:rsidRDefault="00BD2A8F">
            <w:pPr>
              <w:spacing w:after="0"/>
              <w:ind w:left="135"/>
              <w:jc w:val="center"/>
            </w:pP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rsidRPr="00031A12">
        <w:trPr>
          <w:trHeight w:val="144"/>
          <w:tblCellSpacing w:w="20" w:type="nil"/>
        </w:trPr>
        <w:tc>
          <w:tcPr>
            <w:tcW w:w="0" w:type="auto"/>
            <w:gridSpan w:val="2"/>
            <w:tcMar>
              <w:top w:w="50" w:type="dxa"/>
              <w:left w:w="100" w:type="dxa"/>
            </w:tcMar>
            <w:vAlign w:val="center"/>
          </w:tcPr>
          <w:p w:rsidR="00BD2A8F" w:rsidRDefault="00A80A26">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BD2A8F" w:rsidRDefault="00BD2A8F">
            <w:pPr>
              <w:spacing w:after="0"/>
              <w:ind w:left="135"/>
              <w:jc w:val="center"/>
            </w:pPr>
          </w:p>
        </w:tc>
        <w:tc>
          <w:tcPr>
            <w:tcW w:w="2599"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/7</w:t>
              </w:r>
              <w:r>
                <w:rPr>
                  <w:rFonts w:ascii="Times New Roman" w:hAnsi="Times New Roman"/>
                  <w:color w:val="0000FF"/>
                  <w:u w:val="single"/>
                </w:rPr>
                <w:t>f</w:t>
              </w:r>
              <w:r w:rsidRPr="00A80A26">
                <w:rPr>
                  <w:rFonts w:ascii="Times New Roman" w:hAnsi="Times New Roman"/>
                  <w:color w:val="0000FF"/>
                  <w:u w:val="single"/>
                </w:rPr>
                <w:t>41</w:t>
              </w:r>
              <w:r>
                <w:rPr>
                  <w:rFonts w:ascii="Times New Roman" w:hAnsi="Times New Roman"/>
                  <w:color w:val="0000FF"/>
                  <w:u w:val="single"/>
                </w:rPr>
                <w:t>c</w:t>
              </w:r>
              <w:r w:rsidRPr="00A80A26">
                <w:rPr>
                  <w:rFonts w:ascii="Times New Roman" w:hAnsi="Times New Roman"/>
                  <w:color w:val="0000FF"/>
                  <w:u w:val="single"/>
                </w:rPr>
                <w:t>7</w:t>
              </w:r>
              <w:r>
                <w:rPr>
                  <w:rFonts w:ascii="Times New Roman" w:hAnsi="Times New Roman"/>
                  <w:color w:val="0000FF"/>
                  <w:u w:val="single"/>
                </w:rPr>
                <w:t>e</w:t>
              </w:r>
              <w:r w:rsidRPr="00A80A26">
                <w:rPr>
                  <w:rFonts w:ascii="Times New Roman" w:hAnsi="Times New Roman"/>
                  <w:color w:val="0000FF"/>
                  <w:u w:val="single"/>
                </w:rPr>
                <w:t>2</w:t>
              </w:r>
            </w:hyperlink>
          </w:p>
        </w:tc>
      </w:tr>
      <w:tr w:rsidR="00BD2A8F">
        <w:trPr>
          <w:trHeight w:val="144"/>
          <w:tblCellSpacing w:w="20" w:type="nil"/>
        </w:trPr>
        <w:tc>
          <w:tcPr>
            <w:tcW w:w="0" w:type="auto"/>
            <w:gridSpan w:val="2"/>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D2A8F" w:rsidRDefault="00BD2A8F"/>
        </w:tc>
      </w:tr>
    </w:tbl>
    <w:p w:rsidR="00BD2A8F" w:rsidRDefault="00BD2A8F">
      <w:pPr>
        <w:sectPr w:rsidR="00BD2A8F">
          <w:pgSz w:w="16383" w:h="11906" w:orient="landscape"/>
          <w:pgMar w:top="1134" w:right="850" w:bottom="1134" w:left="1701" w:header="720" w:footer="720" w:gutter="0"/>
          <w:cols w:space="720"/>
        </w:sectPr>
      </w:pPr>
    </w:p>
    <w:p w:rsidR="00BD2A8F" w:rsidRDefault="00BD2A8F">
      <w:pPr>
        <w:sectPr w:rsidR="00BD2A8F">
          <w:pgSz w:w="16383" w:h="11906" w:orient="landscape"/>
          <w:pgMar w:top="1134" w:right="850" w:bottom="1134" w:left="1701" w:header="720" w:footer="720" w:gutter="0"/>
          <w:cols w:space="720"/>
        </w:sectPr>
      </w:pPr>
    </w:p>
    <w:p w:rsidR="00BD2A8F" w:rsidRDefault="00A80A26">
      <w:pPr>
        <w:spacing w:after="0"/>
        <w:ind w:left="120"/>
      </w:pPr>
      <w:bookmarkStart w:id="6" w:name="block-70340716"/>
      <w:bookmarkEnd w:id="5"/>
      <w:r>
        <w:rPr>
          <w:rFonts w:ascii="Times New Roman" w:hAnsi="Times New Roman"/>
          <w:b/>
          <w:color w:val="000000"/>
          <w:sz w:val="28"/>
        </w:rPr>
        <w:lastRenderedPageBreak/>
        <w:t xml:space="preserve"> ПОУРОЧНОЕ ПЛАНИРОВАНИЕ </w:t>
      </w:r>
    </w:p>
    <w:p w:rsidR="00BD2A8F" w:rsidRDefault="00A80A2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BD2A8F">
        <w:trPr>
          <w:trHeight w:val="144"/>
          <w:tblCellSpacing w:w="20" w:type="nil"/>
        </w:trPr>
        <w:tc>
          <w:tcPr>
            <w:tcW w:w="345"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 п/п </w:t>
            </w:r>
          </w:p>
          <w:p w:rsidR="00BD2A8F" w:rsidRDefault="00BD2A8F">
            <w:pPr>
              <w:spacing w:after="0"/>
              <w:ind w:left="135"/>
            </w:pPr>
          </w:p>
        </w:tc>
        <w:tc>
          <w:tcPr>
            <w:tcW w:w="3696"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Тема урока </w:t>
            </w:r>
          </w:p>
          <w:p w:rsidR="00BD2A8F" w:rsidRDefault="00BD2A8F">
            <w:pPr>
              <w:spacing w:after="0"/>
              <w:ind w:left="135"/>
            </w:pPr>
          </w:p>
        </w:tc>
        <w:tc>
          <w:tcPr>
            <w:tcW w:w="0" w:type="auto"/>
            <w:gridSpan w:val="3"/>
            <w:tcMar>
              <w:top w:w="50" w:type="dxa"/>
              <w:left w:w="100" w:type="dxa"/>
            </w:tcMar>
            <w:vAlign w:val="center"/>
          </w:tcPr>
          <w:p w:rsidR="00BD2A8F" w:rsidRDefault="00A80A2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Дата изучения </w:t>
            </w:r>
          </w:p>
          <w:p w:rsidR="00BD2A8F" w:rsidRDefault="00BD2A8F">
            <w:pPr>
              <w:spacing w:after="0"/>
              <w:ind w:left="135"/>
            </w:pPr>
          </w:p>
        </w:tc>
        <w:tc>
          <w:tcPr>
            <w:tcW w:w="1911"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Электронные цифровые образовательные ресурсы </w:t>
            </w:r>
          </w:p>
          <w:p w:rsidR="00BD2A8F" w:rsidRDefault="00BD2A8F">
            <w:pPr>
              <w:spacing w:after="0"/>
              <w:ind w:left="135"/>
            </w:pPr>
          </w:p>
        </w:tc>
      </w:tr>
      <w:tr w:rsidR="00BD2A8F">
        <w:trPr>
          <w:trHeight w:val="144"/>
          <w:tblCellSpacing w:w="20" w:type="nil"/>
        </w:trPr>
        <w:tc>
          <w:tcPr>
            <w:tcW w:w="0" w:type="auto"/>
            <w:vMerge/>
            <w:tcBorders>
              <w:top w:val="nil"/>
            </w:tcBorders>
            <w:tcMar>
              <w:top w:w="50" w:type="dxa"/>
              <w:left w:w="100" w:type="dxa"/>
            </w:tcMar>
          </w:tcPr>
          <w:p w:rsidR="00BD2A8F" w:rsidRDefault="00BD2A8F"/>
        </w:tc>
        <w:tc>
          <w:tcPr>
            <w:tcW w:w="0" w:type="auto"/>
            <w:vMerge/>
            <w:tcBorders>
              <w:top w:val="nil"/>
            </w:tcBorders>
            <w:tcMar>
              <w:top w:w="50" w:type="dxa"/>
              <w:left w:w="100" w:type="dxa"/>
            </w:tcMar>
          </w:tcPr>
          <w:p w:rsidR="00BD2A8F" w:rsidRDefault="00BD2A8F"/>
        </w:tc>
        <w:tc>
          <w:tcPr>
            <w:tcW w:w="774"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Всего </w:t>
            </w:r>
          </w:p>
          <w:p w:rsidR="00BD2A8F" w:rsidRDefault="00BD2A8F">
            <w:pPr>
              <w:spacing w:after="0"/>
              <w:ind w:left="135"/>
            </w:pPr>
          </w:p>
        </w:tc>
        <w:tc>
          <w:tcPr>
            <w:tcW w:w="1463"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Контрольные работы </w:t>
            </w:r>
          </w:p>
          <w:p w:rsidR="00BD2A8F" w:rsidRDefault="00BD2A8F">
            <w:pPr>
              <w:spacing w:after="0"/>
              <w:ind w:left="135"/>
            </w:pPr>
          </w:p>
        </w:tc>
        <w:tc>
          <w:tcPr>
            <w:tcW w:w="1567"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Практические работы </w:t>
            </w:r>
          </w:p>
          <w:p w:rsidR="00BD2A8F" w:rsidRDefault="00BD2A8F">
            <w:pPr>
              <w:spacing w:after="0"/>
              <w:ind w:left="135"/>
            </w:pPr>
          </w:p>
        </w:tc>
        <w:tc>
          <w:tcPr>
            <w:tcW w:w="0" w:type="auto"/>
            <w:vMerge/>
            <w:tcBorders>
              <w:top w:val="nil"/>
            </w:tcBorders>
            <w:tcMar>
              <w:top w:w="50" w:type="dxa"/>
              <w:left w:w="100" w:type="dxa"/>
            </w:tcMar>
          </w:tcPr>
          <w:p w:rsidR="00BD2A8F" w:rsidRDefault="00BD2A8F"/>
        </w:tc>
        <w:tc>
          <w:tcPr>
            <w:tcW w:w="0" w:type="auto"/>
            <w:vMerge/>
            <w:tcBorders>
              <w:top w:val="nil"/>
            </w:tcBorders>
            <w:tcMar>
              <w:top w:w="50" w:type="dxa"/>
              <w:left w:w="100" w:type="dxa"/>
            </w:tcMar>
          </w:tcPr>
          <w:p w:rsidR="00BD2A8F" w:rsidRDefault="00BD2A8F"/>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Повторение и обобщение изученного в 5-9 классах</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7</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Формы существования русского национального языка.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8</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004</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9</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fbaacd</w:t>
              </w:r>
              <w:r w:rsidRPr="00A80A26">
                <w:rPr>
                  <w:rFonts w:ascii="Times New Roman" w:hAnsi="Times New Roman"/>
                  <w:color w:val="0000FF"/>
                  <w:u w:val="single"/>
                </w:rPr>
                <w:t>7</w:t>
              </w:r>
              <w:r>
                <w:rPr>
                  <w:rFonts w:ascii="Times New Roman" w:hAnsi="Times New Roman"/>
                  <w:color w:val="0000FF"/>
                  <w:u w:val="single"/>
                </w:rPr>
                <w:t>a</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10</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Языковая норма, её основные </w:t>
            </w:r>
            <w:r w:rsidRPr="00A80A26">
              <w:rPr>
                <w:rFonts w:ascii="Times New Roman" w:hAnsi="Times New Roman"/>
                <w:color w:val="000000"/>
                <w:sz w:val="24"/>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fbaacef</w:t>
              </w:r>
              <w:r w:rsidRPr="00A80A26">
                <w:rPr>
                  <w:rFonts w:ascii="Times New Roman" w:hAnsi="Times New Roman"/>
                  <w:color w:val="0000FF"/>
                  <w:u w:val="single"/>
                </w:rPr>
                <w:t>6</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12</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w:t>
              </w:r>
              <w:r w:rsidRPr="00A80A26">
                <w:rPr>
                  <w:rFonts w:ascii="Times New Roman" w:hAnsi="Times New Roman"/>
                  <w:color w:val="0000FF"/>
                  <w:u w:val="single"/>
                </w:rPr>
                <w:t>0</w:t>
              </w:r>
              <w:r>
                <w:rPr>
                  <w:rFonts w:ascii="Times New Roman" w:hAnsi="Times New Roman"/>
                  <w:color w:val="0000FF"/>
                  <w:u w:val="single"/>
                </w:rPr>
                <w:t>ee</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13</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112</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14</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220</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15</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16</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464</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17</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6</w:t>
              </w:r>
              <w:r>
                <w:rPr>
                  <w:rFonts w:ascii="Times New Roman" w:hAnsi="Times New Roman"/>
                  <w:color w:val="0000FF"/>
                  <w:u w:val="single"/>
                </w:rPr>
                <w:t>a</w:t>
              </w:r>
              <w:r w:rsidRPr="00A80A26">
                <w:rPr>
                  <w:rFonts w:ascii="Times New Roman" w:hAnsi="Times New Roman"/>
                  <w:color w:val="0000FF"/>
                  <w:u w:val="single"/>
                </w:rPr>
                <w:t>8</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18</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57</w:t>
              </w:r>
              <w:r>
                <w:rPr>
                  <w:rFonts w:ascii="Times New Roman" w:hAnsi="Times New Roman"/>
                  <w:color w:val="0000FF"/>
                  <w:u w:val="single"/>
                </w:rPr>
                <w:t>c</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19</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Речевая избыточность как </w:t>
            </w:r>
            <w:r w:rsidRPr="00A80A26">
              <w:rPr>
                <w:rFonts w:ascii="Times New Roman" w:hAnsi="Times New Roman"/>
                <w:color w:val="000000"/>
                <w:sz w:val="24"/>
              </w:rPr>
              <w:lastRenderedPageBreak/>
              <w:t>нарушение лексической нормы (тавтология, плеоназм)</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22</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23</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24</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25</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34</w:t>
              </w:r>
              <w:r>
                <w:rPr>
                  <w:rFonts w:ascii="Times New Roman" w:hAnsi="Times New Roman"/>
                  <w:color w:val="0000FF"/>
                  <w:u w:val="single"/>
                </w:rPr>
                <w:t>c</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26</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28</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Морфология как раздел лингвистики (повторение, обощение)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856</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29</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30</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w:t>
              </w:r>
              <w:r w:rsidRPr="00A80A26">
                <w:rPr>
                  <w:rFonts w:ascii="Times New Roman" w:hAnsi="Times New Roman"/>
                  <w:color w:val="0000FF"/>
                  <w:u w:val="single"/>
                </w:rPr>
                <w:t>96</w:t>
              </w:r>
              <w:r>
                <w:rPr>
                  <w:rFonts w:ascii="Times New Roman" w:hAnsi="Times New Roman"/>
                  <w:color w:val="0000FF"/>
                  <w:u w:val="single"/>
                </w:rPr>
                <w:t>e</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31</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33</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34</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35</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36</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w:t>
              </w:r>
              <w:r w:rsidRPr="00A80A26">
                <w:rPr>
                  <w:rFonts w:ascii="Times New Roman" w:hAnsi="Times New Roman"/>
                  <w:color w:val="0000FF"/>
                  <w:u w:val="single"/>
                </w:rPr>
                <w:t>35</w:t>
              </w:r>
              <w:r>
                <w:rPr>
                  <w:rFonts w:ascii="Times New Roman" w:hAnsi="Times New Roman"/>
                  <w:color w:val="0000FF"/>
                  <w:u w:val="single"/>
                </w:rPr>
                <w:t>a</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37</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Правописание гласных и согласных </w:t>
            </w:r>
            <w:r w:rsidRPr="00A80A26">
              <w:rPr>
                <w:rFonts w:ascii="Times New Roman" w:hAnsi="Times New Roman"/>
                <w:color w:val="000000"/>
                <w:sz w:val="24"/>
              </w:rPr>
              <w:lastRenderedPageBreak/>
              <w:t xml:space="preserve">в корне.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39</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40</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w:t>
              </w:r>
              <w:r w:rsidRPr="00A80A26">
                <w:rPr>
                  <w:rFonts w:ascii="Times New Roman" w:hAnsi="Times New Roman"/>
                  <w:color w:val="0000FF"/>
                  <w:u w:val="single"/>
                </w:rPr>
                <w:t>53</w:t>
              </w:r>
              <w:r>
                <w:rPr>
                  <w:rFonts w:ascii="Times New Roman" w:hAnsi="Times New Roman"/>
                  <w:color w:val="0000FF"/>
                  <w:u w:val="single"/>
                </w:rPr>
                <w:t>a</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41</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42</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w:t>
              </w:r>
              <w:r w:rsidRPr="00A80A26">
                <w:rPr>
                  <w:rFonts w:ascii="Times New Roman" w:hAnsi="Times New Roman"/>
                  <w:color w:val="0000FF"/>
                  <w:u w:val="single"/>
                </w:rPr>
                <w:t>65</w:t>
              </w:r>
              <w:r>
                <w:rPr>
                  <w:rFonts w:ascii="Times New Roman" w:hAnsi="Times New Roman"/>
                  <w:color w:val="0000FF"/>
                  <w:u w:val="single"/>
                </w:rPr>
                <w:t>c</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43</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44</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w:t>
              </w:r>
              <w:r w:rsidRPr="00A80A26">
                <w:rPr>
                  <w:rFonts w:ascii="Times New Roman" w:hAnsi="Times New Roman"/>
                  <w:color w:val="0000FF"/>
                  <w:u w:val="single"/>
                </w:rPr>
                <w:t>88</w:t>
              </w:r>
              <w:r>
                <w:rPr>
                  <w:rFonts w:ascii="Times New Roman" w:hAnsi="Times New Roman"/>
                  <w:color w:val="0000FF"/>
                  <w:u w:val="single"/>
                </w:rPr>
                <w:t>c</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45</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w:t>
              </w:r>
              <w:r w:rsidRPr="00A80A26">
                <w:rPr>
                  <w:rFonts w:ascii="Times New Roman" w:hAnsi="Times New Roman"/>
                  <w:color w:val="0000FF"/>
                  <w:u w:val="single"/>
                </w:rPr>
                <w:t>76</w:t>
              </w:r>
              <w:r>
                <w:rPr>
                  <w:rFonts w:ascii="Times New Roman" w:hAnsi="Times New Roman"/>
                  <w:color w:val="0000FF"/>
                  <w:u w:val="single"/>
                </w:rPr>
                <w:t>a</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46</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Правила правописания безударных </w:t>
            </w:r>
            <w:r w:rsidRPr="00A80A26">
              <w:rPr>
                <w:rFonts w:ascii="Times New Roman" w:hAnsi="Times New Roman"/>
                <w:color w:val="000000"/>
                <w:sz w:val="24"/>
              </w:rPr>
              <w:lastRenderedPageBreak/>
              <w:t xml:space="preserve">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fbaaeaee</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48</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49</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50</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fbaac</w:t>
              </w:r>
              <w:r w:rsidRPr="00A80A26">
                <w:rPr>
                  <w:rFonts w:ascii="Times New Roman" w:hAnsi="Times New Roman"/>
                  <w:color w:val="0000FF"/>
                  <w:u w:val="single"/>
                </w:rPr>
                <w:t>730</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51</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fbaac</w:t>
              </w:r>
              <w:r w:rsidRPr="00A80A26">
                <w:rPr>
                  <w:rFonts w:ascii="Times New Roman" w:hAnsi="Times New Roman"/>
                  <w:color w:val="0000FF"/>
                  <w:u w:val="single"/>
                </w:rPr>
                <w:t>834</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52</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53</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54</w:t>
            </w:r>
          </w:p>
        </w:tc>
        <w:tc>
          <w:tcPr>
            <w:tcW w:w="3696" w:type="dxa"/>
            <w:tcMar>
              <w:top w:w="50" w:type="dxa"/>
              <w:left w:w="100" w:type="dxa"/>
            </w:tcMar>
            <w:vAlign w:val="center"/>
          </w:tcPr>
          <w:p w:rsidR="00BD2A8F" w:rsidRDefault="00A80A26">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55</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fbaaca</w:t>
              </w:r>
              <w:r w:rsidRPr="00A80A26">
                <w:rPr>
                  <w:rFonts w:ascii="Times New Roman" w:hAnsi="Times New Roman"/>
                  <w:color w:val="0000FF"/>
                  <w:u w:val="single"/>
                </w:rPr>
                <w:t>5</w:t>
              </w:r>
              <w:r>
                <w:rPr>
                  <w:rFonts w:ascii="Times New Roman" w:hAnsi="Times New Roman"/>
                  <w:color w:val="0000FF"/>
                  <w:u w:val="single"/>
                </w:rPr>
                <w:t>a</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56</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57</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59</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60</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fbaacb</w:t>
              </w:r>
              <w:r w:rsidRPr="00A80A26">
                <w:rPr>
                  <w:rFonts w:ascii="Times New Roman" w:hAnsi="Times New Roman"/>
                  <w:color w:val="0000FF"/>
                  <w:u w:val="single"/>
                </w:rPr>
                <w:t>72</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61</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62</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63</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Итоговый контроль «Текст. Информационно-смысловая переработка текста». </w:t>
            </w:r>
            <w:r>
              <w:rPr>
                <w:rFonts w:ascii="Times New Roman" w:hAnsi="Times New Roman"/>
                <w:color w:val="000000"/>
                <w:sz w:val="24"/>
              </w:rPr>
              <w:t>Сочинение / Всероссийская проверочная работа</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64</w:t>
            </w:r>
          </w:p>
        </w:tc>
        <w:tc>
          <w:tcPr>
            <w:tcW w:w="3696"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Контрольная итоговая работа / Всероссийская проверочная работа</w:t>
            </w:r>
          </w:p>
        </w:tc>
        <w:tc>
          <w:tcPr>
            <w:tcW w:w="774"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65</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66</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fbaaee</w:t>
              </w:r>
              <w:r w:rsidRPr="00A80A26">
                <w:rPr>
                  <w:rFonts w:ascii="Times New Roman" w:hAnsi="Times New Roman"/>
                  <w:color w:val="0000FF"/>
                  <w:u w:val="single"/>
                </w:rPr>
                <w:t>5</w:t>
              </w:r>
              <w:r>
                <w:rPr>
                  <w:rFonts w:ascii="Times New Roman" w:hAnsi="Times New Roman"/>
                  <w:color w:val="0000FF"/>
                  <w:u w:val="single"/>
                </w:rPr>
                <w:t>e</w:t>
              </w:r>
            </w:hyperlink>
          </w:p>
        </w:tc>
      </w:tr>
      <w:tr w:rsidR="00BD2A8F" w:rsidRPr="00031A12">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67</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fbaaf</w:t>
              </w:r>
              <w:r w:rsidRPr="00A80A26">
                <w:rPr>
                  <w:rFonts w:ascii="Times New Roman" w:hAnsi="Times New Roman"/>
                  <w:color w:val="0000FF"/>
                  <w:u w:val="single"/>
                </w:rPr>
                <w:t>034</w:t>
              </w:r>
            </w:hyperlink>
          </w:p>
        </w:tc>
      </w:tr>
      <w:tr w:rsidR="00BD2A8F">
        <w:trPr>
          <w:trHeight w:val="144"/>
          <w:tblCellSpacing w:w="20" w:type="nil"/>
        </w:trPr>
        <w:tc>
          <w:tcPr>
            <w:tcW w:w="345" w:type="dxa"/>
            <w:tcMar>
              <w:top w:w="50" w:type="dxa"/>
              <w:left w:w="100" w:type="dxa"/>
            </w:tcMar>
            <w:vAlign w:val="center"/>
          </w:tcPr>
          <w:p w:rsidR="00BD2A8F" w:rsidRDefault="00A80A26">
            <w:pPr>
              <w:spacing w:after="0"/>
            </w:pPr>
            <w:r>
              <w:rPr>
                <w:rFonts w:ascii="Times New Roman" w:hAnsi="Times New Roman"/>
                <w:color w:val="000000"/>
                <w:sz w:val="24"/>
              </w:rPr>
              <w:t>68</w:t>
            </w:r>
          </w:p>
        </w:tc>
        <w:tc>
          <w:tcPr>
            <w:tcW w:w="3696"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D2A8F" w:rsidRDefault="00BD2A8F">
            <w:pPr>
              <w:spacing w:after="0"/>
              <w:ind w:left="135"/>
              <w:jc w:val="center"/>
            </w:pPr>
          </w:p>
        </w:tc>
        <w:tc>
          <w:tcPr>
            <w:tcW w:w="1567" w:type="dxa"/>
            <w:tcMar>
              <w:top w:w="50" w:type="dxa"/>
              <w:left w:w="100" w:type="dxa"/>
            </w:tcMar>
            <w:vAlign w:val="center"/>
          </w:tcPr>
          <w:p w:rsidR="00BD2A8F" w:rsidRDefault="00BD2A8F">
            <w:pPr>
              <w:spacing w:after="0"/>
              <w:ind w:left="135"/>
              <w:jc w:val="center"/>
            </w:pPr>
          </w:p>
        </w:tc>
        <w:tc>
          <w:tcPr>
            <w:tcW w:w="1102" w:type="dxa"/>
            <w:tcMar>
              <w:top w:w="50" w:type="dxa"/>
              <w:left w:w="100" w:type="dxa"/>
            </w:tcMar>
            <w:vAlign w:val="center"/>
          </w:tcPr>
          <w:p w:rsidR="00BD2A8F" w:rsidRDefault="00BD2A8F">
            <w:pPr>
              <w:spacing w:after="0"/>
              <w:ind w:left="135"/>
            </w:pPr>
          </w:p>
        </w:tc>
        <w:tc>
          <w:tcPr>
            <w:tcW w:w="1911" w:type="dxa"/>
            <w:tcMar>
              <w:top w:w="50" w:type="dxa"/>
              <w:left w:w="100" w:type="dxa"/>
            </w:tcMar>
            <w:vAlign w:val="center"/>
          </w:tcPr>
          <w:p w:rsidR="00BD2A8F" w:rsidRDefault="00BD2A8F">
            <w:pPr>
              <w:spacing w:after="0"/>
              <w:ind w:left="135"/>
            </w:pPr>
          </w:p>
        </w:tc>
      </w:tr>
      <w:tr w:rsidR="00BD2A8F">
        <w:trPr>
          <w:trHeight w:val="144"/>
          <w:tblCellSpacing w:w="20" w:type="nil"/>
        </w:trPr>
        <w:tc>
          <w:tcPr>
            <w:tcW w:w="0" w:type="auto"/>
            <w:gridSpan w:val="2"/>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lastRenderedPageBreak/>
              <w:t>ОБЩЕЕ КОЛИЧЕСТВО ЧАСОВ ПО ПРОГРАММЕ</w:t>
            </w:r>
          </w:p>
        </w:tc>
        <w:tc>
          <w:tcPr>
            <w:tcW w:w="1216"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D2A8F" w:rsidRDefault="00BD2A8F"/>
        </w:tc>
      </w:tr>
    </w:tbl>
    <w:p w:rsidR="00BD2A8F" w:rsidRDefault="00BD2A8F">
      <w:pPr>
        <w:sectPr w:rsidR="00BD2A8F">
          <w:pgSz w:w="16383" w:h="11906" w:orient="landscape"/>
          <w:pgMar w:top="1134" w:right="850" w:bottom="1134" w:left="1701" w:header="720" w:footer="720" w:gutter="0"/>
          <w:cols w:space="720"/>
        </w:sectPr>
      </w:pPr>
    </w:p>
    <w:p w:rsidR="00BD2A8F" w:rsidRDefault="00A80A2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BD2A8F">
        <w:trPr>
          <w:trHeight w:val="144"/>
          <w:tblCellSpacing w:w="20" w:type="nil"/>
        </w:trPr>
        <w:tc>
          <w:tcPr>
            <w:tcW w:w="366"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 п/п </w:t>
            </w:r>
          </w:p>
          <w:p w:rsidR="00BD2A8F" w:rsidRDefault="00BD2A8F">
            <w:pPr>
              <w:spacing w:after="0"/>
              <w:ind w:left="135"/>
            </w:pPr>
          </w:p>
        </w:tc>
        <w:tc>
          <w:tcPr>
            <w:tcW w:w="3344"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Тема урока </w:t>
            </w:r>
          </w:p>
          <w:p w:rsidR="00BD2A8F" w:rsidRDefault="00BD2A8F">
            <w:pPr>
              <w:spacing w:after="0"/>
              <w:ind w:left="135"/>
            </w:pPr>
          </w:p>
        </w:tc>
        <w:tc>
          <w:tcPr>
            <w:tcW w:w="0" w:type="auto"/>
            <w:gridSpan w:val="3"/>
            <w:tcMar>
              <w:top w:w="50" w:type="dxa"/>
              <w:left w:w="100" w:type="dxa"/>
            </w:tcMar>
            <w:vAlign w:val="center"/>
          </w:tcPr>
          <w:p w:rsidR="00BD2A8F" w:rsidRDefault="00A80A2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Дата изучения </w:t>
            </w:r>
          </w:p>
          <w:p w:rsidR="00BD2A8F" w:rsidRDefault="00BD2A8F">
            <w:pPr>
              <w:spacing w:after="0"/>
              <w:ind w:left="135"/>
            </w:pPr>
          </w:p>
        </w:tc>
        <w:tc>
          <w:tcPr>
            <w:tcW w:w="1955" w:type="dxa"/>
            <w:vMerge w:val="restart"/>
            <w:tcMar>
              <w:top w:w="50" w:type="dxa"/>
              <w:left w:w="100" w:type="dxa"/>
            </w:tcMar>
            <w:vAlign w:val="center"/>
          </w:tcPr>
          <w:p w:rsidR="00BD2A8F" w:rsidRDefault="00A80A26">
            <w:pPr>
              <w:spacing w:after="0"/>
              <w:ind w:left="135"/>
            </w:pPr>
            <w:r>
              <w:rPr>
                <w:rFonts w:ascii="Times New Roman" w:hAnsi="Times New Roman"/>
                <w:b/>
                <w:color w:val="000000"/>
                <w:sz w:val="24"/>
              </w:rPr>
              <w:t xml:space="preserve">Электронные цифровые образовательные ресурсы </w:t>
            </w:r>
          </w:p>
          <w:p w:rsidR="00BD2A8F" w:rsidRDefault="00BD2A8F">
            <w:pPr>
              <w:spacing w:after="0"/>
              <w:ind w:left="135"/>
            </w:pPr>
          </w:p>
        </w:tc>
      </w:tr>
      <w:tr w:rsidR="00BD2A8F">
        <w:trPr>
          <w:trHeight w:val="144"/>
          <w:tblCellSpacing w:w="20" w:type="nil"/>
        </w:trPr>
        <w:tc>
          <w:tcPr>
            <w:tcW w:w="0" w:type="auto"/>
            <w:vMerge/>
            <w:tcBorders>
              <w:top w:val="nil"/>
            </w:tcBorders>
            <w:tcMar>
              <w:top w:w="50" w:type="dxa"/>
              <w:left w:w="100" w:type="dxa"/>
            </w:tcMar>
          </w:tcPr>
          <w:p w:rsidR="00BD2A8F" w:rsidRDefault="00BD2A8F"/>
        </w:tc>
        <w:tc>
          <w:tcPr>
            <w:tcW w:w="0" w:type="auto"/>
            <w:vMerge/>
            <w:tcBorders>
              <w:top w:val="nil"/>
            </w:tcBorders>
            <w:tcMar>
              <w:top w:w="50" w:type="dxa"/>
              <w:left w:w="100" w:type="dxa"/>
            </w:tcMar>
          </w:tcPr>
          <w:p w:rsidR="00BD2A8F" w:rsidRDefault="00BD2A8F"/>
        </w:tc>
        <w:tc>
          <w:tcPr>
            <w:tcW w:w="812"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Всего </w:t>
            </w:r>
          </w:p>
          <w:p w:rsidR="00BD2A8F" w:rsidRDefault="00BD2A8F">
            <w:pPr>
              <w:spacing w:after="0"/>
              <w:ind w:left="135"/>
            </w:pPr>
          </w:p>
        </w:tc>
        <w:tc>
          <w:tcPr>
            <w:tcW w:w="1507"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Контрольные работы </w:t>
            </w:r>
          </w:p>
          <w:p w:rsidR="00BD2A8F" w:rsidRDefault="00BD2A8F">
            <w:pPr>
              <w:spacing w:after="0"/>
              <w:ind w:left="135"/>
            </w:pPr>
          </w:p>
        </w:tc>
        <w:tc>
          <w:tcPr>
            <w:tcW w:w="1607"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Практические работы </w:t>
            </w:r>
          </w:p>
          <w:p w:rsidR="00BD2A8F" w:rsidRDefault="00BD2A8F">
            <w:pPr>
              <w:spacing w:after="0"/>
              <w:ind w:left="135"/>
            </w:pPr>
          </w:p>
        </w:tc>
        <w:tc>
          <w:tcPr>
            <w:tcW w:w="0" w:type="auto"/>
            <w:vMerge/>
            <w:tcBorders>
              <w:top w:val="nil"/>
            </w:tcBorders>
            <w:tcMar>
              <w:top w:w="50" w:type="dxa"/>
              <w:left w:w="100" w:type="dxa"/>
            </w:tcMar>
          </w:tcPr>
          <w:p w:rsidR="00BD2A8F" w:rsidRDefault="00BD2A8F"/>
        </w:tc>
        <w:tc>
          <w:tcPr>
            <w:tcW w:w="0" w:type="auto"/>
            <w:vMerge/>
            <w:tcBorders>
              <w:top w:val="nil"/>
            </w:tcBorders>
            <w:tcMar>
              <w:top w:w="50" w:type="dxa"/>
              <w:left w:w="100" w:type="dxa"/>
            </w:tcMar>
          </w:tcPr>
          <w:p w:rsidR="00BD2A8F" w:rsidRDefault="00BD2A8F"/>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Повторение и обобщение изученного в 10 классе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fbaaf</w:t>
              </w:r>
              <w:r w:rsidRPr="00A80A26">
                <w:rPr>
                  <w:rFonts w:ascii="Times New Roman" w:hAnsi="Times New Roman"/>
                  <w:color w:val="0000FF"/>
                  <w:u w:val="single"/>
                </w:rPr>
                <w:t>8</w:t>
              </w:r>
              <w:r>
                <w:rPr>
                  <w:rFonts w:ascii="Times New Roman" w:hAnsi="Times New Roman"/>
                  <w:color w:val="0000FF"/>
                  <w:u w:val="single"/>
                </w:rPr>
                <w:t>a</w:t>
              </w:r>
              <w:r w:rsidRPr="00A80A26">
                <w:rPr>
                  <w:rFonts w:ascii="Times New Roman" w:hAnsi="Times New Roman"/>
                  <w:color w:val="0000FF"/>
                  <w:u w:val="single"/>
                </w:rPr>
                <w:t>4</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fbaadc</w:t>
              </w:r>
              <w:r w:rsidRPr="00A80A26">
                <w:rPr>
                  <w:rFonts w:ascii="Times New Roman" w:hAnsi="Times New Roman"/>
                  <w:color w:val="0000FF"/>
                  <w:u w:val="single"/>
                </w:rPr>
                <w:t>98</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7</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8</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9</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Изобразительно-выразительные </w:t>
            </w:r>
            <w:r w:rsidRPr="00A80A26">
              <w:rPr>
                <w:rFonts w:ascii="Times New Roman" w:hAnsi="Times New Roman"/>
                <w:color w:val="000000"/>
                <w:sz w:val="24"/>
              </w:rPr>
              <w:lastRenderedPageBreak/>
              <w:t>средства синтаксиса.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fbaaddb</w:t>
              </w:r>
              <w:r w:rsidRPr="00A80A26">
                <w:rPr>
                  <w:rFonts w:ascii="Times New Roman" w:hAnsi="Times New Roman"/>
                  <w:color w:val="0000FF"/>
                  <w:u w:val="single"/>
                </w:rPr>
                <w:t>0</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11</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12</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fbaafd</w:t>
              </w:r>
              <w:r w:rsidRPr="00A80A26">
                <w:rPr>
                  <w:rFonts w:ascii="Times New Roman" w:hAnsi="Times New Roman"/>
                  <w:color w:val="0000FF"/>
                  <w:u w:val="single"/>
                </w:rPr>
                <w:t>18</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13</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14</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04</w:t>
              </w:r>
              <w:r>
                <w:rPr>
                  <w:rFonts w:ascii="Times New Roman" w:hAnsi="Times New Roman"/>
                  <w:color w:val="0000FF"/>
                  <w:u w:val="single"/>
                </w:rPr>
                <w:t>e</w:t>
              </w:r>
              <w:r w:rsidRPr="00A80A26">
                <w:rPr>
                  <w:rFonts w:ascii="Times New Roman" w:hAnsi="Times New Roman"/>
                  <w:color w:val="0000FF"/>
                  <w:u w:val="single"/>
                </w:rPr>
                <w:t>8</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15</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16</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17</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18</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19</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Основные нормы построения сложных предложений: сложноподчиненного предложения с придаточным определительным; с </w:t>
            </w:r>
            <w:r w:rsidRPr="00A80A26">
              <w:rPr>
                <w:rFonts w:ascii="Times New Roman" w:hAnsi="Times New Roman"/>
                <w:color w:val="000000"/>
                <w:sz w:val="24"/>
              </w:rPr>
              <w:lastRenderedPageBreak/>
              <w:t>придаточным изъяснительным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21</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22</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23</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24</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Пунктуация как раздел лингвистики (повторение, обобщение)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25</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26</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27</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28</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30</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31</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32</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33</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34</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35</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36</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38</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fbaaf</w:t>
              </w:r>
              <w:r w:rsidRPr="00A80A26">
                <w:rPr>
                  <w:rFonts w:ascii="Times New Roman" w:hAnsi="Times New Roman"/>
                  <w:color w:val="0000FF"/>
                  <w:u w:val="single"/>
                </w:rPr>
                <w:t>3</w:t>
              </w:r>
              <w:r>
                <w:rPr>
                  <w:rFonts w:ascii="Times New Roman" w:hAnsi="Times New Roman"/>
                  <w:color w:val="0000FF"/>
                  <w:u w:val="single"/>
                </w:rPr>
                <w:t>ea</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39</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40</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41</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42</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1</w:t>
              </w:r>
              <w:r>
                <w:rPr>
                  <w:rFonts w:ascii="Times New Roman" w:hAnsi="Times New Roman"/>
                  <w:color w:val="0000FF"/>
                  <w:u w:val="single"/>
                </w:rPr>
                <w:t>d</w:t>
              </w:r>
              <w:r w:rsidRPr="00A80A26">
                <w:rPr>
                  <w:rFonts w:ascii="Times New Roman" w:hAnsi="Times New Roman"/>
                  <w:color w:val="0000FF"/>
                  <w:u w:val="single"/>
                </w:rPr>
                <w:t>48</w:t>
              </w:r>
            </w:hyperlink>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43</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202</w:t>
              </w:r>
              <w:r>
                <w:rPr>
                  <w:rFonts w:ascii="Times New Roman" w:hAnsi="Times New Roman"/>
                  <w:color w:val="0000FF"/>
                  <w:u w:val="single"/>
                </w:rPr>
                <w:t>c</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44</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45</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21</w:t>
              </w:r>
              <w:r>
                <w:rPr>
                  <w:rFonts w:ascii="Times New Roman" w:hAnsi="Times New Roman"/>
                  <w:color w:val="0000FF"/>
                  <w:u w:val="single"/>
                </w:rPr>
                <w:t>da</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46</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25</w:t>
              </w:r>
              <w:r>
                <w:rPr>
                  <w:rFonts w:ascii="Times New Roman" w:hAnsi="Times New Roman"/>
                  <w:color w:val="0000FF"/>
                  <w:u w:val="single"/>
                </w:rPr>
                <w:t>c</w:t>
              </w:r>
              <w:r w:rsidRPr="00A80A26">
                <w:rPr>
                  <w:rFonts w:ascii="Times New Roman" w:hAnsi="Times New Roman"/>
                  <w:color w:val="0000FF"/>
                  <w:u w:val="single"/>
                </w:rPr>
                <w:t>2</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48</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49</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подстили научного стиля.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50</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51</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52</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2982</w:t>
              </w:r>
            </w:hyperlink>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53</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w:t>
              </w:r>
              <w:r>
                <w:rPr>
                  <w:rFonts w:ascii="Times New Roman" w:hAnsi="Times New Roman"/>
                  <w:color w:val="0000FF"/>
                  <w:u w:val="single"/>
                </w:rPr>
                <w:t>af</w:t>
              </w:r>
              <w:r w:rsidRPr="00A80A26">
                <w:rPr>
                  <w:rFonts w:ascii="Times New Roman" w:hAnsi="Times New Roman"/>
                  <w:color w:val="0000FF"/>
                  <w:u w:val="single"/>
                </w:rPr>
                <w:t>4</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54</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55</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w:t>
              </w:r>
              <w:r>
                <w:rPr>
                  <w:rFonts w:ascii="Times New Roman" w:hAnsi="Times New Roman"/>
                  <w:color w:val="0000FF"/>
                  <w:u w:val="single"/>
                </w:rPr>
                <w:t>c</w:t>
              </w:r>
              <w:r w:rsidRPr="00A80A26">
                <w:rPr>
                  <w:rFonts w:ascii="Times New Roman" w:hAnsi="Times New Roman"/>
                  <w:color w:val="0000FF"/>
                  <w:u w:val="single"/>
                </w:rPr>
                <w:t>48</w:t>
              </w:r>
            </w:hyperlink>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56</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2</w:t>
              </w:r>
              <w:r>
                <w:rPr>
                  <w:rFonts w:ascii="Times New Roman" w:hAnsi="Times New Roman"/>
                  <w:color w:val="0000FF"/>
                  <w:u w:val="single"/>
                </w:rPr>
                <w:t>ea</w:t>
              </w:r>
              <w:r w:rsidRPr="00A80A26">
                <w:rPr>
                  <w:rFonts w:ascii="Times New Roman" w:hAnsi="Times New Roman"/>
                  <w:color w:val="0000FF"/>
                  <w:u w:val="single"/>
                </w:rPr>
                <w:t>0</w:t>
              </w:r>
            </w:hyperlink>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57</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3026</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58</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59</w:t>
            </w:r>
          </w:p>
        </w:tc>
        <w:tc>
          <w:tcPr>
            <w:tcW w:w="3344" w:type="dxa"/>
            <w:tcMar>
              <w:top w:w="50" w:type="dxa"/>
              <w:left w:w="100" w:type="dxa"/>
            </w:tcMar>
            <w:vAlign w:val="center"/>
          </w:tcPr>
          <w:p w:rsidR="00BD2A8F" w:rsidRDefault="00A80A26">
            <w:pPr>
              <w:spacing w:after="0"/>
              <w:ind w:left="135"/>
            </w:pPr>
            <w:r w:rsidRPr="00A80A26">
              <w:rPr>
                <w:rFonts w:ascii="Times New Roman" w:hAnsi="Times New Roman"/>
                <w:color w:val="000000"/>
                <w:sz w:val="24"/>
              </w:rPr>
              <w:t xml:space="preserve">Итоговый контроль </w:t>
            </w:r>
            <w:r w:rsidRPr="00A80A26">
              <w:rPr>
                <w:rFonts w:ascii="Times New Roman" w:hAnsi="Times New Roman"/>
                <w:color w:val="000000"/>
                <w:sz w:val="24"/>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318</w:t>
              </w:r>
              <w:r>
                <w:rPr>
                  <w:rFonts w:ascii="Times New Roman" w:hAnsi="Times New Roman"/>
                  <w:color w:val="0000FF"/>
                  <w:u w:val="single"/>
                </w:rPr>
                <w:t>e</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61</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62</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63</w:t>
            </w:r>
          </w:p>
        </w:tc>
        <w:tc>
          <w:tcPr>
            <w:tcW w:w="3344"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1578</w:t>
              </w:r>
            </w:hyperlink>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64</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65</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Default="00BD2A8F">
            <w:pPr>
              <w:spacing w:after="0"/>
              <w:ind w:left="135"/>
            </w:pPr>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66</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0718</w:t>
              </w:r>
            </w:hyperlink>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67</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360</w:t>
              </w:r>
              <w:r>
                <w:rPr>
                  <w:rFonts w:ascii="Times New Roman" w:hAnsi="Times New Roman"/>
                  <w:color w:val="0000FF"/>
                  <w:u w:val="single"/>
                </w:rPr>
                <w:t>c</w:t>
              </w:r>
            </w:hyperlink>
          </w:p>
        </w:tc>
      </w:tr>
      <w:tr w:rsidR="00BD2A8F" w:rsidRPr="00031A12">
        <w:trPr>
          <w:trHeight w:val="144"/>
          <w:tblCellSpacing w:w="20" w:type="nil"/>
        </w:trPr>
        <w:tc>
          <w:tcPr>
            <w:tcW w:w="366" w:type="dxa"/>
            <w:tcMar>
              <w:top w:w="50" w:type="dxa"/>
              <w:left w:w="100" w:type="dxa"/>
            </w:tcMar>
            <w:vAlign w:val="center"/>
          </w:tcPr>
          <w:p w:rsidR="00BD2A8F" w:rsidRDefault="00A80A26">
            <w:pPr>
              <w:spacing w:after="0"/>
            </w:pPr>
            <w:r>
              <w:rPr>
                <w:rFonts w:ascii="Times New Roman" w:hAnsi="Times New Roman"/>
                <w:color w:val="000000"/>
                <w:sz w:val="24"/>
              </w:rPr>
              <w:t>68</w:t>
            </w:r>
          </w:p>
        </w:tc>
        <w:tc>
          <w:tcPr>
            <w:tcW w:w="3344" w:type="dxa"/>
            <w:tcMar>
              <w:top w:w="50" w:type="dxa"/>
              <w:left w:w="100" w:type="dxa"/>
            </w:tcMar>
            <w:vAlign w:val="center"/>
          </w:tcPr>
          <w:p w:rsidR="00BD2A8F" w:rsidRDefault="00A80A26">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D2A8F" w:rsidRDefault="00BD2A8F">
            <w:pPr>
              <w:spacing w:after="0"/>
              <w:ind w:left="135"/>
              <w:jc w:val="center"/>
            </w:pPr>
          </w:p>
        </w:tc>
        <w:tc>
          <w:tcPr>
            <w:tcW w:w="1607" w:type="dxa"/>
            <w:tcMar>
              <w:top w:w="50" w:type="dxa"/>
              <w:left w:w="100" w:type="dxa"/>
            </w:tcMar>
            <w:vAlign w:val="center"/>
          </w:tcPr>
          <w:p w:rsidR="00BD2A8F" w:rsidRDefault="00BD2A8F">
            <w:pPr>
              <w:spacing w:after="0"/>
              <w:ind w:left="135"/>
              <w:jc w:val="center"/>
            </w:pPr>
          </w:p>
        </w:tc>
        <w:tc>
          <w:tcPr>
            <w:tcW w:w="1137" w:type="dxa"/>
            <w:tcMar>
              <w:top w:w="50" w:type="dxa"/>
              <w:left w:w="100" w:type="dxa"/>
            </w:tcMar>
            <w:vAlign w:val="center"/>
          </w:tcPr>
          <w:p w:rsidR="00BD2A8F" w:rsidRDefault="00BD2A8F">
            <w:pPr>
              <w:spacing w:after="0"/>
              <w:ind w:left="135"/>
            </w:pPr>
          </w:p>
        </w:tc>
        <w:tc>
          <w:tcPr>
            <w:tcW w:w="1955" w:type="dxa"/>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A80A26">
                <w:rPr>
                  <w:rFonts w:ascii="Times New Roman" w:hAnsi="Times New Roman"/>
                  <w:color w:val="0000FF"/>
                  <w:u w:val="single"/>
                </w:rPr>
                <w:t>://</w:t>
              </w:r>
              <w:r>
                <w:rPr>
                  <w:rFonts w:ascii="Times New Roman" w:hAnsi="Times New Roman"/>
                  <w:color w:val="0000FF"/>
                  <w:u w:val="single"/>
                </w:rPr>
                <w:t>m</w:t>
              </w:r>
              <w:r w:rsidRPr="00A80A26">
                <w:rPr>
                  <w:rFonts w:ascii="Times New Roman" w:hAnsi="Times New Roman"/>
                  <w:color w:val="0000FF"/>
                  <w:u w:val="single"/>
                </w:rPr>
                <w:t>.</w:t>
              </w:r>
              <w:r>
                <w:rPr>
                  <w:rFonts w:ascii="Times New Roman" w:hAnsi="Times New Roman"/>
                  <w:color w:val="0000FF"/>
                  <w:u w:val="single"/>
                </w:rPr>
                <w:t>edsoo</w:t>
              </w:r>
              <w:r w:rsidRPr="00A80A26">
                <w:rPr>
                  <w:rFonts w:ascii="Times New Roman" w:hAnsi="Times New Roman"/>
                  <w:color w:val="0000FF"/>
                  <w:u w:val="single"/>
                </w:rPr>
                <w:t>.</w:t>
              </w:r>
              <w:r>
                <w:rPr>
                  <w:rFonts w:ascii="Times New Roman" w:hAnsi="Times New Roman"/>
                  <w:color w:val="0000FF"/>
                  <w:u w:val="single"/>
                </w:rPr>
                <w:t>ru</w:t>
              </w:r>
              <w:r w:rsidRPr="00A80A26">
                <w:rPr>
                  <w:rFonts w:ascii="Times New Roman" w:hAnsi="Times New Roman"/>
                  <w:color w:val="0000FF"/>
                  <w:u w:val="single"/>
                </w:rPr>
                <w:t>/</w:t>
              </w:r>
              <w:r>
                <w:rPr>
                  <w:rFonts w:ascii="Times New Roman" w:hAnsi="Times New Roman"/>
                  <w:color w:val="0000FF"/>
                  <w:u w:val="single"/>
                </w:rPr>
                <w:t>fbab</w:t>
              </w:r>
              <w:r w:rsidRPr="00A80A26">
                <w:rPr>
                  <w:rFonts w:ascii="Times New Roman" w:hAnsi="Times New Roman"/>
                  <w:color w:val="0000FF"/>
                  <w:u w:val="single"/>
                </w:rPr>
                <w:t>333</w:t>
              </w:r>
              <w:r>
                <w:rPr>
                  <w:rFonts w:ascii="Times New Roman" w:hAnsi="Times New Roman"/>
                  <w:color w:val="0000FF"/>
                  <w:u w:val="single"/>
                </w:rPr>
                <w:t>c</w:t>
              </w:r>
            </w:hyperlink>
          </w:p>
        </w:tc>
      </w:tr>
      <w:tr w:rsidR="00BD2A8F">
        <w:trPr>
          <w:trHeight w:val="144"/>
          <w:tblCellSpacing w:w="20" w:type="nil"/>
        </w:trPr>
        <w:tc>
          <w:tcPr>
            <w:tcW w:w="0" w:type="auto"/>
            <w:gridSpan w:val="2"/>
            <w:tcMar>
              <w:top w:w="50" w:type="dxa"/>
              <w:left w:w="100" w:type="dxa"/>
            </w:tcMar>
            <w:vAlign w:val="center"/>
          </w:tcPr>
          <w:p w:rsidR="00BD2A8F" w:rsidRPr="00A80A26" w:rsidRDefault="00A80A26">
            <w:pPr>
              <w:spacing w:after="0"/>
              <w:ind w:left="135"/>
            </w:pPr>
            <w:r w:rsidRPr="00A80A26">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BD2A8F" w:rsidRDefault="00A80A26">
            <w:pPr>
              <w:spacing w:after="0"/>
              <w:ind w:left="135"/>
              <w:jc w:val="center"/>
            </w:pPr>
            <w:r w:rsidRPr="00A80A26">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BD2A8F" w:rsidRDefault="00A80A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D2A8F" w:rsidRDefault="00BD2A8F"/>
        </w:tc>
      </w:tr>
    </w:tbl>
    <w:p w:rsidR="00BD2A8F" w:rsidRDefault="00BD2A8F">
      <w:pPr>
        <w:sectPr w:rsidR="00BD2A8F">
          <w:pgSz w:w="16383" w:h="11906" w:orient="landscape"/>
          <w:pgMar w:top="1134" w:right="850" w:bottom="1134" w:left="1701" w:header="720" w:footer="720" w:gutter="0"/>
          <w:cols w:space="720"/>
        </w:sectPr>
      </w:pPr>
    </w:p>
    <w:p w:rsidR="00BD2A8F" w:rsidRDefault="00BD2A8F">
      <w:pPr>
        <w:sectPr w:rsidR="00BD2A8F">
          <w:pgSz w:w="16383" w:h="11906" w:orient="landscape"/>
          <w:pgMar w:top="1134" w:right="850" w:bottom="1134" w:left="1701" w:header="720" w:footer="720" w:gutter="0"/>
          <w:cols w:space="720"/>
        </w:sectPr>
      </w:pPr>
    </w:p>
    <w:p w:rsidR="00BD2A8F" w:rsidRPr="00A80A26" w:rsidRDefault="00A80A26">
      <w:pPr>
        <w:spacing w:before="199" w:after="199"/>
        <w:ind w:left="120"/>
      </w:pPr>
      <w:bookmarkStart w:id="7" w:name="block-70340721"/>
      <w:bookmarkEnd w:id="6"/>
      <w:r w:rsidRPr="00A80A26">
        <w:rPr>
          <w:rFonts w:ascii="Times New Roman" w:hAnsi="Times New Roman"/>
          <w:b/>
          <w:color w:val="000000"/>
          <w:sz w:val="28"/>
        </w:rPr>
        <w:lastRenderedPageBreak/>
        <w:t xml:space="preserve">ПРОВЕРЯЕМЫЕ ТРЕБОВАНИЯ К РЕЗУЛЬТАТАМ ОСВОЕНИЯ ОСНОВНОЙ ОБРАЗОВАТЕЛЬНОЙ ПРОГРАММЫ </w:t>
      </w:r>
    </w:p>
    <w:p w:rsidR="00BD2A8F" w:rsidRPr="00A80A26" w:rsidRDefault="00BD2A8F">
      <w:pPr>
        <w:spacing w:before="199" w:after="199"/>
        <w:ind w:left="120"/>
      </w:pPr>
    </w:p>
    <w:p w:rsidR="00BD2A8F" w:rsidRDefault="00A80A26">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BD2A8F" w:rsidRPr="00031A12">
        <w:trPr>
          <w:trHeight w:val="144"/>
        </w:trPr>
        <w:tc>
          <w:tcPr>
            <w:tcW w:w="1893" w:type="dxa"/>
            <w:tcMar>
              <w:top w:w="50" w:type="dxa"/>
              <w:left w:w="100" w:type="dxa"/>
            </w:tcMar>
            <w:vAlign w:val="center"/>
          </w:tcPr>
          <w:p w:rsidR="00BD2A8F" w:rsidRDefault="00A80A26">
            <w:pPr>
              <w:spacing w:after="0"/>
              <w:ind w:left="243"/>
            </w:pPr>
            <w:r>
              <w:rPr>
                <w:rFonts w:ascii="Times New Roman" w:hAnsi="Times New Roman"/>
                <w:b/>
                <w:color w:val="000000"/>
                <w:sz w:val="24"/>
              </w:rPr>
              <w:t xml:space="preserve"> Код проверяемого результата </w:t>
            </w:r>
          </w:p>
        </w:tc>
        <w:tc>
          <w:tcPr>
            <w:tcW w:w="11991" w:type="dxa"/>
            <w:tcMar>
              <w:top w:w="50" w:type="dxa"/>
              <w:left w:w="100" w:type="dxa"/>
            </w:tcMar>
            <w:vAlign w:val="center"/>
          </w:tcPr>
          <w:p w:rsidR="00BD2A8F" w:rsidRPr="00A80A26" w:rsidRDefault="00A80A26">
            <w:pPr>
              <w:spacing w:after="0"/>
              <w:ind w:left="243"/>
            </w:pPr>
            <w:r w:rsidRPr="00A80A26">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Общие сведения о языке</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1.1</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Иметь представление о языке как знаковой системе, об основных функциях языка; о лингвистике как науке</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и речь. Культура речи</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Система языка. Культура речи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2.1.1</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Иметь представление о русском языке как системе, знать </w:t>
            </w:r>
            <w:r w:rsidRPr="00A80A26">
              <w:rPr>
                <w:rFonts w:ascii="Times New Roman" w:hAnsi="Times New Roman"/>
                <w:color w:val="000000"/>
                <w:sz w:val="24"/>
              </w:rPr>
              <w:lastRenderedPageBreak/>
              <w:t>основные единицы и уровни языковой системы, анализировать языковые единицы разных уровней языковой системы</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2.1.2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её видах</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Использовать словари русского языка в учебной деятельности</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Фонетика. Орфоэпия. Орфоэпические нормы</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2.2.1</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Выполнять фонетический анализ слова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Определять изобразительно-выразительные средства фонетики в тексте</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pacing w:val="-2"/>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2.2.4</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Использовать орфоэпический словарь</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Лексикология и фразеология. Лексические нормы</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2.3.1</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Выполнять лексический анализ слова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2.3.2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Определять изобразительно-выразительные средства лексики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2.3.3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2.3.4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Использовать толковый словарь, словари синонимов, антонимов, </w:t>
            </w:r>
            <w:r w:rsidRPr="00A80A26">
              <w:rPr>
                <w:rFonts w:ascii="Times New Roman" w:hAnsi="Times New Roman"/>
                <w:color w:val="000000"/>
                <w:sz w:val="24"/>
              </w:rPr>
              <w:lastRenderedPageBreak/>
              <w:t>паронимов; словарь иностранных слов, фразеологический словарь, этимологический словарь</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Морфемика и словообразование. Словообразовательные нормы</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2.4.1</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Выполнять морфемный и словообразовательный анализ слова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2.4.2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2.4.3</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Использовать словообразовательный словарь</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2.5</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Морфология. Морфологические нормы</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2.5.1</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Выполнять морфологический анализ слова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2.5.2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Определять особенности употребления в тексте слов разных частей речи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2.5.3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2.5.4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Использовать словарь грамматических трудностей, справочники</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2.6</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Орфография. Основные правила орфографии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2.6.1</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Иметь представление о принципах и разделах русской орфографии; выполнять орфографический анализ слова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2.6.2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2.6.3</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Использовать орфографические словари</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w:t>
            </w:r>
          </w:p>
        </w:tc>
        <w:tc>
          <w:tcPr>
            <w:tcW w:w="11991"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Речь. Речевое общение</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w:t>
            </w:r>
            <w:r w:rsidRPr="00A80A26">
              <w:rPr>
                <w:rFonts w:ascii="Times New Roman" w:hAnsi="Times New Roman"/>
                <w:color w:val="000000"/>
                <w:sz w:val="24"/>
              </w:rPr>
              <w:lastRenderedPageBreak/>
              <w:t>высказывания – не менее 7-8 реплик)</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3.2</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Текст. Информационно-смысловая переработка текста</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4.1</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Применять знания о тексте, его основных признаках, структуре и видах представленной в нём информации в речевой практике</w:t>
            </w:r>
          </w:p>
        </w:tc>
      </w:tr>
      <w:tr w:rsidR="00BD2A8F">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4.2</w:t>
            </w:r>
          </w:p>
        </w:tc>
        <w:tc>
          <w:tcPr>
            <w:tcW w:w="11991"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BD2A8F" w:rsidRPr="00031A12">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4.3</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Выявлять логико-смысловые отношения между предложениями в тексте</w:t>
            </w:r>
          </w:p>
        </w:tc>
      </w:tr>
      <w:tr w:rsidR="00BD2A8F" w:rsidRPr="00A80A26">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4.4</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BD2A8F" w:rsidRPr="00A80A26">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4.5</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tc>
      </w:tr>
      <w:tr w:rsidR="00BD2A8F" w:rsidRPr="00A80A26">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4.6</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Создавать вторичные тексты (план, тезисы, конспект, реферат, аннотация, отзыв, рецензия и другие)</w:t>
            </w:r>
          </w:p>
        </w:tc>
      </w:tr>
      <w:tr w:rsidR="00BD2A8F" w:rsidRPr="00A80A26">
        <w:trPr>
          <w:trHeight w:val="144"/>
        </w:trPr>
        <w:tc>
          <w:tcPr>
            <w:tcW w:w="1893"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4.7</w:t>
            </w:r>
          </w:p>
        </w:tc>
        <w:tc>
          <w:tcPr>
            <w:tcW w:w="11991"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Корректировать текст: устранять логические, фактические, этические, грамматические и речевые ошибки</w:t>
            </w:r>
          </w:p>
        </w:tc>
      </w:tr>
    </w:tbl>
    <w:p w:rsidR="00BD2A8F" w:rsidRPr="00A80A26" w:rsidRDefault="00BD2A8F">
      <w:pPr>
        <w:spacing w:after="0"/>
        <w:ind w:left="120"/>
      </w:pPr>
    </w:p>
    <w:p w:rsidR="00BD2A8F" w:rsidRDefault="00A80A26">
      <w:pPr>
        <w:spacing w:before="199" w:after="199"/>
        <w:ind w:left="120"/>
      </w:pPr>
      <w:r>
        <w:rPr>
          <w:rFonts w:ascii="Times New Roman" w:hAnsi="Times New Roman"/>
          <w:b/>
          <w:color w:val="000000"/>
          <w:sz w:val="28"/>
        </w:rPr>
        <w:t xml:space="preserve">11 КЛАСС </w:t>
      </w:r>
    </w:p>
    <w:p w:rsidR="00BD2A8F" w:rsidRDefault="00BD2A8F">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BD2A8F" w:rsidRPr="00A80A26">
        <w:trPr>
          <w:trHeight w:val="144"/>
        </w:trPr>
        <w:tc>
          <w:tcPr>
            <w:tcW w:w="1988" w:type="dxa"/>
            <w:tcMar>
              <w:top w:w="50" w:type="dxa"/>
              <w:left w:w="100" w:type="dxa"/>
            </w:tcMar>
            <w:vAlign w:val="center"/>
          </w:tcPr>
          <w:p w:rsidR="00BD2A8F" w:rsidRDefault="00A80A26">
            <w:pPr>
              <w:spacing w:after="0"/>
              <w:ind w:left="243"/>
            </w:pPr>
            <w:r>
              <w:rPr>
                <w:rFonts w:ascii="Times New Roman" w:hAnsi="Times New Roman"/>
                <w:b/>
                <w:color w:val="000000"/>
                <w:sz w:val="24"/>
              </w:rPr>
              <w:t xml:space="preserve"> Код проверяемого результата </w:t>
            </w:r>
          </w:p>
        </w:tc>
        <w:tc>
          <w:tcPr>
            <w:tcW w:w="11836" w:type="dxa"/>
            <w:tcMar>
              <w:top w:w="50" w:type="dxa"/>
              <w:left w:w="100" w:type="dxa"/>
            </w:tcMar>
            <w:vAlign w:val="center"/>
          </w:tcPr>
          <w:p w:rsidR="00BD2A8F" w:rsidRPr="00A80A26" w:rsidRDefault="00A80A26">
            <w:pPr>
              <w:spacing w:after="0"/>
              <w:ind w:left="243"/>
            </w:pPr>
            <w:r w:rsidRPr="00A80A26">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w:t>
            </w:r>
          </w:p>
        </w:tc>
        <w:tc>
          <w:tcPr>
            <w:tcW w:w="1183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Общие сведения о языке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1.1</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Иметь представление об экологии языка, о проблемах речевой культуры в современном обществе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1.2</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и речь. Культура речи</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w:t>
            </w:r>
          </w:p>
        </w:tc>
        <w:tc>
          <w:tcPr>
            <w:tcW w:w="1183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Синтаксис. Синтаксические нормы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2.1.1</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Выполнять синтаксический анализ словосочетания, простого и сложного предложения</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2.1.2</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Определять изобразительно-выразительные средства синтаксиса русского языка (в рамках изученного)</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2.1.3</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2.1.4</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Использовать словари грамматических трудностей, справочники</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w:t>
            </w:r>
          </w:p>
        </w:tc>
        <w:tc>
          <w:tcPr>
            <w:tcW w:w="1183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Пунктуация. Основные правила пунктуации</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2.2.1</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Иметь представление о принципах и разделах русской </w:t>
            </w:r>
            <w:r w:rsidRPr="00A80A26">
              <w:rPr>
                <w:rFonts w:ascii="Times New Roman" w:hAnsi="Times New Roman"/>
                <w:color w:val="000000"/>
                <w:sz w:val="24"/>
              </w:rPr>
              <w:lastRenderedPageBreak/>
              <w:t>пунктуации; выполнять пунктуационный анализ предложения</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2.2.2</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2.2.3</w:t>
            </w:r>
          </w:p>
        </w:tc>
        <w:tc>
          <w:tcPr>
            <w:tcW w:w="1183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Использовать справочники по пунктуации</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w:t>
            </w:r>
          </w:p>
        </w:tc>
        <w:tc>
          <w:tcPr>
            <w:tcW w:w="1183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Функциональная стилистика. Культура речи</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w:t>
            </w:r>
          </w:p>
        </w:tc>
        <w:tc>
          <w:tcPr>
            <w:tcW w:w="1183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Применять знания о функциональных разновидностях языка в речевой практике</w:t>
            </w:r>
          </w:p>
        </w:tc>
      </w:tr>
    </w:tbl>
    <w:p w:rsidR="00BD2A8F" w:rsidRPr="00A80A26" w:rsidRDefault="00BD2A8F">
      <w:pPr>
        <w:spacing w:after="0"/>
        <w:ind w:left="120"/>
      </w:pPr>
    </w:p>
    <w:p w:rsidR="00BD2A8F" w:rsidRPr="00A80A26" w:rsidRDefault="00BD2A8F">
      <w:pPr>
        <w:sectPr w:rsidR="00BD2A8F" w:rsidRPr="00A80A26">
          <w:pgSz w:w="11906" w:h="16383"/>
          <w:pgMar w:top="1134" w:right="850" w:bottom="1134" w:left="1701" w:header="720" w:footer="720" w:gutter="0"/>
          <w:cols w:space="720"/>
        </w:sectPr>
      </w:pPr>
    </w:p>
    <w:p w:rsidR="00BD2A8F" w:rsidRDefault="00A80A26">
      <w:pPr>
        <w:spacing w:before="199" w:after="199"/>
        <w:ind w:left="120"/>
      </w:pPr>
      <w:bookmarkStart w:id="8" w:name="block-70340722"/>
      <w:bookmarkEnd w:id="7"/>
      <w:r>
        <w:rPr>
          <w:rFonts w:ascii="Times New Roman" w:hAnsi="Times New Roman"/>
          <w:b/>
          <w:color w:val="000000"/>
          <w:sz w:val="28"/>
        </w:rPr>
        <w:lastRenderedPageBreak/>
        <w:t>ПРОВЕРЯЕМЫЕ ЭЛЕМЕНТЫ СОДЕРЖАНИЯ</w:t>
      </w:r>
    </w:p>
    <w:p w:rsidR="00BD2A8F" w:rsidRDefault="00BD2A8F">
      <w:pPr>
        <w:spacing w:before="199" w:after="199"/>
        <w:ind w:left="120"/>
      </w:pPr>
    </w:p>
    <w:p w:rsidR="00BD2A8F" w:rsidRDefault="00A80A26">
      <w:pPr>
        <w:spacing w:before="199" w:after="199"/>
        <w:ind w:left="120"/>
      </w:pPr>
      <w:r>
        <w:rPr>
          <w:rFonts w:ascii="Times New Roman" w:hAnsi="Times New Roman"/>
          <w:b/>
          <w:color w:val="000000"/>
          <w:sz w:val="28"/>
        </w:rPr>
        <w:t>10 КЛАСС</w:t>
      </w:r>
    </w:p>
    <w:p w:rsidR="00BD2A8F" w:rsidRDefault="00BD2A8F">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6"/>
        <w:gridCol w:w="8507"/>
      </w:tblGrid>
      <w:tr w:rsidR="00BD2A8F">
        <w:trPr>
          <w:trHeight w:val="144"/>
        </w:trPr>
        <w:tc>
          <w:tcPr>
            <w:tcW w:w="1073"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 Код </w:t>
            </w:r>
          </w:p>
        </w:tc>
        <w:tc>
          <w:tcPr>
            <w:tcW w:w="13439" w:type="dxa"/>
            <w:tcMar>
              <w:top w:w="50" w:type="dxa"/>
              <w:left w:w="100" w:type="dxa"/>
            </w:tcMar>
            <w:vAlign w:val="center"/>
          </w:tcPr>
          <w:p w:rsidR="00BD2A8F" w:rsidRDefault="00A80A26">
            <w:pPr>
              <w:spacing w:after="0"/>
              <w:ind w:left="135"/>
            </w:pPr>
            <w:r>
              <w:rPr>
                <w:rFonts w:ascii="Times New Roman" w:hAnsi="Times New Roman"/>
                <w:b/>
                <w:color w:val="000000"/>
                <w:sz w:val="24"/>
              </w:rPr>
              <w:t xml:space="preserve"> Проверяемый элемент содержания </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1</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Общие сведения о языке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1.1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Язык как знаковая система. Основные функции языка</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1.2</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Лингвистика как наука</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1.3</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Язык и культура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1.4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1.5</w:t>
            </w:r>
          </w:p>
        </w:tc>
        <w:tc>
          <w:tcPr>
            <w:tcW w:w="13439" w:type="dxa"/>
            <w:tcMar>
              <w:top w:w="50" w:type="dxa"/>
              <w:left w:w="100" w:type="dxa"/>
            </w:tcMar>
            <w:vAlign w:val="center"/>
          </w:tcPr>
          <w:p w:rsidR="00BD2A8F" w:rsidRDefault="00A80A26">
            <w:pPr>
              <w:spacing w:after="0" w:line="336" w:lineRule="auto"/>
              <w:ind w:left="228"/>
              <w:jc w:val="both"/>
            </w:pPr>
            <w:r w:rsidRPr="00A80A26">
              <w:rPr>
                <w:rFonts w:ascii="Times New Roman" w:hAnsi="Times New Roman"/>
                <w:color w:val="000000"/>
                <w:sz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z w:val="24"/>
              </w:rPr>
              <w:t>Роль литературного языка в обществе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Язык и речь. Культура речи</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Система языка. Культура речи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Система языка, её устройство, функционирование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2.1.2</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Культура речи как раздел лингвистики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Языковая норма, её основные признаки и функции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2.1.5</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Качества хорошей речи</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2.1.6</w:t>
            </w:r>
          </w:p>
        </w:tc>
        <w:tc>
          <w:tcPr>
            <w:tcW w:w="13439" w:type="dxa"/>
            <w:tcMar>
              <w:top w:w="50" w:type="dxa"/>
              <w:left w:w="100" w:type="dxa"/>
            </w:tcMar>
            <w:vAlign w:val="center"/>
          </w:tcPr>
          <w:p w:rsidR="00BD2A8F" w:rsidRDefault="00A80A26">
            <w:pPr>
              <w:spacing w:after="0" w:line="336" w:lineRule="auto"/>
              <w:ind w:left="228"/>
              <w:jc w:val="both"/>
            </w:pPr>
            <w:r w:rsidRPr="00A80A26">
              <w:rPr>
                <w:rFonts w:ascii="Times New Roman" w:hAnsi="Times New Roman"/>
                <w:color w:val="000000"/>
                <w:sz w:val="24"/>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2.2</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Фонетика. Орфоэпия. Орфоэпические нормы</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2.2.1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 xml:space="preserve">Фонетика и орфоэпия как разделы лингвистики </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lastRenderedPageBreak/>
              <w:t>2.2.2</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Фонетический анализ слова</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2.2.3</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Изобразительно-выразительные средства фонетики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2.2.4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Лексикология и фразеология. Лексические нормы</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Лексикология и фразеология как разделы лингвистики</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2.3.2</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Лексический анализ слова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Изобразительно-выразительные средства лексики: эпитет, метафора, метонимия, олицетворение, гипербола, сравнение</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2.3.4</w:t>
            </w:r>
          </w:p>
        </w:tc>
        <w:tc>
          <w:tcPr>
            <w:tcW w:w="13439" w:type="dxa"/>
            <w:tcMar>
              <w:top w:w="50" w:type="dxa"/>
              <w:left w:w="100" w:type="dxa"/>
            </w:tcMar>
            <w:vAlign w:val="center"/>
          </w:tcPr>
          <w:p w:rsidR="00BD2A8F" w:rsidRDefault="00A80A26">
            <w:pPr>
              <w:spacing w:after="0" w:line="336" w:lineRule="auto"/>
              <w:ind w:left="228"/>
              <w:jc w:val="both"/>
            </w:pPr>
            <w:r w:rsidRPr="00A80A26">
              <w:rPr>
                <w:rFonts w:ascii="Times New Roman" w:hAnsi="Times New Roman"/>
                <w:color w:val="000000"/>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2.3.5</w:t>
            </w:r>
          </w:p>
        </w:tc>
        <w:tc>
          <w:tcPr>
            <w:tcW w:w="13439" w:type="dxa"/>
            <w:tcMar>
              <w:top w:w="50" w:type="dxa"/>
              <w:left w:w="100" w:type="dxa"/>
            </w:tcMar>
            <w:vAlign w:val="center"/>
          </w:tcPr>
          <w:p w:rsidR="00BD2A8F" w:rsidRDefault="00A80A26">
            <w:pPr>
              <w:spacing w:after="0" w:line="336" w:lineRule="auto"/>
              <w:ind w:left="228"/>
              <w:jc w:val="both"/>
            </w:pPr>
            <w:r w:rsidRPr="00A80A26">
              <w:rPr>
                <w:rFonts w:ascii="Times New Roman" w:hAnsi="Times New Roman"/>
                <w:color w:val="000000"/>
                <w:sz w:val="24"/>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2.3.6</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2.3.7</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Фразеология русского языка. Крылатые слова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Морфемика и словообразование. Словообразовательные нормы</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2.4.1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Морфемика и словообразование как разделы лингвистики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2.4.2</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Морфемный и словообразовательный анализ слова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2.4.3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Словообразовательные трудности. Особенности употребления сложносокращённых слов (аббревиатур)</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Морфология. Морфологические нормы</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2.5.1</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Морфология как раздел лингвистики</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2.5.2</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Морфологический анализ слова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Особенности употребления в тексте слов разных частей речи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Морфологические нормы современного русского литературного языка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2.5.5</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 xml:space="preserve">Основные нормы употребления имён существительных: форм рода, числа, </w:t>
            </w:r>
            <w:r w:rsidRPr="00A80A26">
              <w:rPr>
                <w:rFonts w:ascii="Times New Roman" w:hAnsi="Times New Roman"/>
                <w:color w:val="000000"/>
                <w:sz w:val="24"/>
              </w:rPr>
              <w:lastRenderedPageBreak/>
              <w:t>падежа</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lastRenderedPageBreak/>
              <w:t>2.5.6</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Основные нормы употребления имён прилагательных: форм степеней сравнения, краткой формы</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2.5.7</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Основные нормы употребления количественных, порядковых и собирательных числительных</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2.5.8</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Основные нормы употребления местоимений: формы 3-го лица личных местоимений, возвратного местоимения себя</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2.5.9</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A80A26">
              <w:rPr>
                <w:rFonts w:ascii="Times New Roman" w:hAnsi="Times New Roman"/>
                <w:i/>
                <w:color w:val="000000"/>
                <w:sz w:val="24"/>
              </w:rPr>
              <w:t>ну-</w:t>
            </w:r>
            <w:r w:rsidRPr="00A80A26">
              <w:rPr>
                <w:rFonts w:ascii="Times New Roman" w:hAnsi="Times New Roman"/>
                <w:color w:val="000000"/>
                <w:sz w:val="24"/>
              </w:rPr>
              <w:t>, форм повелительного наклонения</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Орфография. Основные правила орфографии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Орфография как раздел лингвистики. Принципы и разделы русской орфографии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2.6.2</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Орфографические правила. Правописание гласных и согласных в корне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 xml:space="preserve">Употребление разделительных </w:t>
            </w:r>
            <w:r w:rsidRPr="00A80A26">
              <w:rPr>
                <w:rFonts w:ascii="Times New Roman" w:hAnsi="Times New Roman"/>
                <w:i/>
                <w:color w:val="000000"/>
                <w:sz w:val="24"/>
              </w:rPr>
              <w:t>ъ</w:t>
            </w:r>
            <w:r w:rsidRPr="00A80A26">
              <w:rPr>
                <w:rFonts w:ascii="Times New Roman" w:hAnsi="Times New Roman"/>
                <w:color w:val="000000"/>
                <w:sz w:val="24"/>
              </w:rPr>
              <w:t xml:space="preserve"> и </w:t>
            </w:r>
            <w:r w:rsidRPr="00A80A26">
              <w:rPr>
                <w:rFonts w:ascii="Times New Roman" w:hAnsi="Times New Roman"/>
                <w:i/>
                <w:color w:val="000000"/>
                <w:sz w:val="24"/>
              </w:rPr>
              <w:t>ь</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2.6.5</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Правописание приставок</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2.6.6</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 xml:space="preserve">Буквы </w:t>
            </w:r>
            <w:r w:rsidRPr="00A80A26">
              <w:rPr>
                <w:rFonts w:ascii="Times New Roman" w:hAnsi="Times New Roman"/>
                <w:i/>
                <w:color w:val="000000"/>
                <w:sz w:val="24"/>
              </w:rPr>
              <w:t>ы – и</w:t>
            </w:r>
            <w:r w:rsidRPr="00A80A26">
              <w:rPr>
                <w:rFonts w:ascii="Times New Roman" w:hAnsi="Times New Roman"/>
                <w:color w:val="000000"/>
                <w:sz w:val="24"/>
              </w:rPr>
              <w:t xml:space="preserve"> после приставок</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2.6.7</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Правописание суффиксов</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2.6.8</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 xml:space="preserve">Правописание </w:t>
            </w:r>
            <w:r w:rsidRPr="00A80A26">
              <w:rPr>
                <w:rFonts w:ascii="Times New Roman" w:hAnsi="Times New Roman"/>
                <w:i/>
                <w:color w:val="000000"/>
                <w:sz w:val="24"/>
              </w:rPr>
              <w:t>н</w:t>
            </w:r>
            <w:r w:rsidRPr="00A80A26">
              <w:rPr>
                <w:rFonts w:ascii="Times New Roman" w:hAnsi="Times New Roman"/>
                <w:color w:val="000000"/>
                <w:sz w:val="24"/>
              </w:rPr>
              <w:t xml:space="preserve"> и </w:t>
            </w:r>
            <w:r w:rsidRPr="00A80A26">
              <w:rPr>
                <w:rFonts w:ascii="Times New Roman" w:hAnsi="Times New Roman"/>
                <w:i/>
                <w:color w:val="000000"/>
                <w:sz w:val="24"/>
              </w:rPr>
              <w:t>нн</w:t>
            </w:r>
            <w:r w:rsidRPr="00A80A26">
              <w:rPr>
                <w:rFonts w:ascii="Times New Roman" w:hAnsi="Times New Roman"/>
                <w:color w:val="000000"/>
                <w:sz w:val="24"/>
              </w:rPr>
              <w:t xml:space="preserve"> в словах различных частей речи</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2.6.9</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2.6.10</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Правописание окончаний имён существительных, имён прилагательных и глаголов</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2.6.11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Слитное, дефисное и раздельное написание слов</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3</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Речь. Речевое общение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3.1</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Речь как деятельность. Виды речевой деятельности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3.2</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3.3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 xml:space="preserve">Речевой этикет. Основные функции речевого этикета (установление и </w:t>
            </w:r>
            <w:r w:rsidRPr="00A80A26">
              <w:rPr>
                <w:rFonts w:ascii="Times New Roman" w:hAnsi="Times New Roman"/>
                <w:color w:val="000000"/>
                <w:sz w:val="24"/>
              </w:rPr>
              <w:lastRenderedPageBreak/>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lastRenderedPageBreak/>
              <w:t>3.4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Текст. Информационно-смысловая переработка текста</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4.1</w:t>
            </w:r>
          </w:p>
        </w:tc>
        <w:tc>
          <w:tcPr>
            <w:tcW w:w="13439" w:type="dxa"/>
            <w:tcMar>
              <w:top w:w="50" w:type="dxa"/>
              <w:left w:w="100" w:type="dxa"/>
            </w:tcMar>
            <w:vAlign w:val="center"/>
          </w:tcPr>
          <w:p w:rsidR="00BD2A8F" w:rsidRDefault="00A80A26">
            <w:pPr>
              <w:spacing w:after="0" w:line="336" w:lineRule="auto"/>
              <w:ind w:left="228"/>
              <w:jc w:val="both"/>
            </w:pPr>
            <w:r>
              <w:rPr>
                <w:rFonts w:ascii="Times New Roman" w:hAnsi="Times New Roman"/>
                <w:color w:val="000000"/>
                <w:sz w:val="24"/>
              </w:rPr>
              <w:t>Текст, его основные признаки</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4.2</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Логико-смысловые отношения между предложениями в тексте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4.3</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Информативность текста. Виды информации в тексте</w:t>
            </w:r>
          </w:p>
        </w:tc>
      </w:tr>
      <w:tr w:rsidR="00BD2A8F" w:rsidRPr="00A80A26">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4.4</w:t>
            </w:r>
          </w:p>
        </w:tc>
        <w:tc>
          <w:tcPr>
            <w:tcW w:w="13439" w:type="dxa"/>
            <w:tcMar>
              <w:top w:w="50" w:type="dxa"/>
              <w:left w:w="100" w:type="dxa"/>
            </w:tcMar>
            <w:vAlign w:val="center"/>
          </w:tcPr>
          <w:p w:rsidR="00BD2A8F" w:rsidRPr="00A80A26" w:rsidRDefault="00A80A26">
            <w:pPr>
              <w:spacing w:after="0" w:line="336" w:lineRule="auto"/>
              <w:ind w:left="228"/>
              <w:jc w:val="both"/>
            </w:pPr>
            <w:r w:rsidRPr="00A80A26">
              <w:rPr>
                <w:rFonts w:ascii="Times New Roman" w:hAnsi="Times New Roman"/>
                <w:color w:val="000000"/>
                <w:sz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BD2A8F">
        <w:trPr>
          <w:trHeight w:val="144"/>
        </w:trPr>
        <w:tc>
          <w:tcPr>
            <w:tcW w:w="1073" w:type="dxa"/>
            <w:tcMar>
              <w:top w:w="50" w:type="dxa"/>
              <w:left w:w="100" w:type="dxa"/>
            </w:tcMar>
            <w:vAlign w:val="center"/>
          </w:tcPr>
          <w:p w:rsidR="00BD2A8F" w:rsidRDefault="00A80A26">
            <w:pPr>
              <w:spacing w:after="0" w:line="336" w:lineRule="auto"/>
              <w:ind w:left="228"/>
              <w:jc w:val="center"/>
            </w:pPr>
            <w:r>
              <w:rPr>
                <w:rFonts w:ascii="Times New Roman" w:hAnsi="Times New Roman"/>
                <w:color w:val="000000"/>
                <w:sz w:val="24"/>
              </w:rPr>
              <w:t>4.5</w:t>
            </w:r>
          </w:p>
        </w:tc>
        <w:tc>
          <w:tcPr>
            <w:tcW w:w="13439" w:type="dxa"/>
            <w:tcMar>
              <w:top w:w="50" w:type="dxa"/>
              <w:left w:w="100" w:type="dxa"/>
            </w:tcMar>
            <w:vAlign w:val="center"/>
          </w:tcPr>
          <w:p w:rsidR="00BD2A8F" w:rsidRDefault="00A80A26">
            <w:pPr>
              <w:spacing w:after="0" w:line="336" w:lineRule="auto"/>
              <w:ind w:left="228"/>
              <w:jc w:val="both"/>
            </w:pPr>
            <w:r w:rsidRPr="00A80A26">
              <w:rPr>
                <w:rFonts w:ascii="Times New Roman" w:hAnsi="Times New Roman"/>
                <w:color w:val="000000"/>
                <w:sz w:val="24"/>
              </w:rPr>
              <w:t xml:space="preserve">План. Тезисы. Конспект. Реферат. Аннотация. </w:t>
            </w:r>
            <w:r>
              <w:rPr>
                <w:rFonts w:ascii="Times New Roman" w:hAnsi="Times New Roman"/>
                <w:color w:val="000000"/>
                <w:sz w:val="24"/>
              </w:rPr>
              <w:t>Отзыв. Рецензия</w:t>
            </w:r>
          </w:p>
        </w:tc>
      </w:tr>
    </w:tbl>
    <w:p w:rsidR="00BD2A8F" w:rsidRDefault="00BD2A8F">
      <w:pPr>
        <w:spacing w:after="0"/>
        <w:ind w:left="120"/>
      </w:pPr>
    </w:p>
    <w:p w:rsidR="00BD2A8F" w:rsidRDefault="00A80A26">
      <w:pPr>
        <w:spacing w:before="199" w:after="199"/>
        <w:ind w:left="120"/>
      </w:pPr>
      <w:r>
        <w:rPr>
          <w:rFonts w:ascii="Times New Roman" w:hAnsi="Times New Roman"/>
          <w:b/>
          <w:color w:val="000000"/>
          <w:sz w:val="28"/>
        </w:rPr>
        <w:t>11 КЛАСС</w:t>
      </w:r>
    </w:p>
    <w:p w:rsidR="00BD2A8F" w:rsidRDefault="00BD2A8F">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8275"/>
      </w:tblGrid>
      <w:tr w:rsidR="00BD2A8F">
        <w:trPr>
          <w:trHeight w:val="144"/>
        </w:trPr>
        <w:tc>
          <w:tcPr>
            <w:tcW w:w="1071" w:type="dxa"/>
            <w:tcMar>
              <w:top w:w="50" w:type="dxa"/>
              <w:left w:w="100" w:type="dxa"/>
            </w:tcMar>
            <w:vAlign w:val="center"/>
          </w:tcPr>
          <w:p w:rsidR="00BD2A8F" w:rsidRDefault="00A80A26">
            <w:pPr>
              <w:spacing w:after="0"/>
              <w:ind w:left="243"/>
            </w:pPr>
            <w:r>
              <w:rPr>
                <w:rFonts w:ascii="Times New Roman" w:hAnsi="Times New Roman"/>
                <w:b/>
                <w:color w:val="000000"/>
                <w:sz w:val="24"/>
              </w:rPr>
              <w:t xml:space="preserve"> Код </w:t>
            </w:r>
          </w:p>
        </w:tc>
        <w:tc>
          <w:tcPr>
            <w:tcW w:w="13346" w:type="dxa"/>
            <w:tcMar>
              <w:top w:w="50" w:type="dxa"/>
              <w:left w:w="100" w:type="dxa"/>
            </w:tcMar>
            <w:vAlign w:val="center"/>
          </w:tcPr>
          <w:p w:rsidR="00BD2A8F" w:rsidRDefault="00A80A26">
            <w:pPr>
              <w:spacing w:after="0"/>
              <w:ind w:left="243"/>
            </w:pPr>
            <w:r>
              <w:rPr>
                <w:rFonts w:ascii="Times New Roman" w:hAnsi="Times New Roman"/>
                <w:b/>
                <w:color w:val="000000"/>
                <w:sz w:val="24"/>
              </w:rPr>
              <w:t xml:space="preserve"> Проверяемый элемент содержания </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Общие сведения о языке</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1.1</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Культура речи в экологическом аспекте. Экология как наука, экология языка</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1.2</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и речь. Культура речи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Синтаксис. Синтаксические нормы</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2.1.1</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 xml:space="preserve">Синтаксис как раздел лингвистики </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2.1.2</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Синтаксический анализ словосочетания и предложения</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2.1.3</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w:t>
            </w:r>
            <w:r w:rsidRPr="00A80A26">
              <w:rPr>
                <w:rFonts w:ascii="Times New Roman" w:hAnsi="Times New Roman"/>
                <w:color w:val="000000"/>
                <w:sz w:val="24"/>
              </w:rPr>
              <w:lastRenderedPageBreak/>
              <w:t>риторический вопрос, риторическое восклицание, риторическое обращение; многосоюзие, бессоюзие</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2.1.4</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Синтаксические нормы</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2.1.5</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Порядок слов в предложении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2.1.6</w:t>
            </w:r>
          </w:p>
        </w:tc>
        <w:tc>
          <w:tcPr>
            <w:tcW w:w="13346"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Основные нормы согласования сказуемого с подлежащим, в состав которого входят слова </w:t>
            </w:r>
            <w:r w:rsidRPr="00A80A26">
              <w:rPr>
                <w:rFonts w:ascii="Times New Roman" w:hAnsi="Times New Roman"/>
                <w:i/>
                <w:color w:val="000000"/>
                <w:sz w:val="24"/>
              </w:rPr>
              <w:t>множество</w:t>
            </w:r>
            <w:r w:rsidRPr="00A80A26">
              <w:rPr>
                <w:rFonts w:ascii="Times New Roman" w:hAnsi="Times New Roman"/>
                <w:color w:val="000000"/>
                <w:sz w:val="24"/>
              </w:rPr>
              <w:t>,</w:t>
            </w:r>
            <w:r w:rsidRPr="00A80A26">
              <w:rPr>
                <w:rFonts w:ascii="Times New Roman" w:hAnsi="Times New Roman"/>
                <w:i/>
                <w:color w:val="000000"/>
                <w:sz w:val="24"/>
              </w:rPr>
              <w:t xml:space="preserve"> ряд</w:t>
            </w:r>
            <w:r w:rsidRPr="00A80A26">
              <w:rPr>
                <w:rFonts w:ascii="Times New Roman" w:hAnsi="Times New Roman"/>
                <w:color w:val="000000"/>
                <w:sz w:val="24"/>
              </w:rPr>
              <w:t>,</w:t>
            </w:r>
            <w:r w:rsidRPr="00A80A26">
              <w:rPr>
                <w:rFonts w:ascii="Times New Roman" w:hAnsi="Times New Roman"/>
                <w:i/>
                <w:color w:val="000000"/>
                <w:sz w:val="24"/>
              </w:rPr>
              <w:t xml:space="preserve"> большинство</w:t>
            </w:r>
            <w:r w:rsidRPr="00A80A26">
              <w:rPr>
                <w:rFonts w:ascii="Times New Roman" w:hAnsi="Times New Roman"/>
                <w:color w:val="000000"/>
                <w:sz w:val="24"/>
              </w:rPr>
              <w:t>,</w:t>
            </w:r>
            <w:r w:rsidRPr="00A80A26">
              <w:rPr>
                <w:rFonts w:ascii="Times New Roman" w:hAnsi="Times New Roman"/>
                <w:i/>
                <w:color w:val="000000"/>
                <w:sz w:val="24"/>
              </w:rPr>
              <w:t xml:space="preserve"> меньшинство</w:t>
            </w:r>
            <w:r w:rsidRPr="00A80A26">
              <w:rPr>
                <w:rFonts w:ascii="Times New Roman" w:hAnsi="Times New Roman"/>
                <w:color w:val="000000"/>
                <w:sz w:val="24"/>
              </w:rPr>
              <w:t>; с подлежащим, выраженным количественно-именным сочетанием (</w:t>
            </w:r>
            <w:r w:rsidRPr="00A80A26">
              <w:rPr>
                <w:rFonts w:ascii="Times New Roman" w:hAnsi="Times New Roman"/>
                <w:i/>
                <w:color w:val="000000"/>
                <w:sz w:val="24"/>
              </w:rPr>
              <w:t>двадцать лет</w:t>
            </w:r>
            <w:r w:rsidRPr="00A80A26">
              <w:rPr>
                <w:rFonts w:ascii="Times New Roman" w:hAnsi="Times New Roman"/>
                <w:color w:val="000000"/>
                <w:sz w:val="24"/>
              </w:rPr>
              <w:t>,</w:t>
            </w:r>
            <w:r w:rsidRPr="00A80A26">
              <w:rPr>
                <w:rFonts w:ascii="Times New Roman" w:hAnsi="Times New Roman"/>
                <w:i/>
                <w:color w:val="000000"/>
                <w:sz w:val="24"/>
              </w:rPr>
              <w:t xml:space="preserve"> пять человек</w:t>
            </w:r>
            <w:r w:rsidRPr="00A80A26">
              <w:rPr>
                <w:rFonts w:ascii="Times New Roman" w:hAnsi="Times New Roman"/>
                <w:color w:val="000000"/>
                <w:sz w:val="24"/>
              </w:rPr>
              <w:t xml:space="preserve">); имеющим в своём составе числительные, оканчивающиеся на </w:t>
            </w:r>
            <w:r w:rsidRPr="00A80A26">
              <w:rPr>
                <w:rFonts w:ascii="Times New Roman" w:hAnsi="Times New Roman"/>
                <w:i/>
                <w:color w:val="000000"/>
                <w:sz w:val="24"/>
              </w:rPr>
              <w:t>один</w:t>
            </w:r>
            <w:r w:rsidRPr="00A80A26">
              <w:rPr>
                <w:rFonts w:ascii="Times New Roman" w:hAnsi="Times New Roman"/>
                <w:color w:val="000000"/>
                <w:sz w:val="24"/>
              </w:rPr>
              <w:t xml:space="preserve">; имеющим в своём составе числительные </w:t>
            </w:r>
            <w:r w:rsidRPr="00A80A26">
              <w:rPr>
                <w:rFonts w:ascii="Times New Roman" w:hAnsi="Times New Roman"/>
                <w:i/>
                <w:color w:val="000000"/>
                <w:sz w:val="24"/>
              </w:rPr>
              <w:t>два</w:t>
            </w:r>
            <w:r w:rsidRPr="00A80A26">
              <w:rPr>
                <w:rFonts w:ascii="Times New Roman" w:hAnsi="Times New Roman"/>
                <w:color w:val="000000"/>
                <w:sz w:val="24"/>
              </w:rPr>
              <w:t>,</w:t>
            </w:r>
            <w:r w:rsidRPr="00A80A26">
              <w:rPr>
                <w:rFonts w:ascii="Times New Roman" w:hAnsi="Times New Roman"/>
                <w:i/>
                <w:color w:val="000000"/>
                <w:sz w:val="24"/>
              </w:rPr>
              <w:t xml:space="preserve"> три</w:t>
            </w:r>
            <w:r w:rsidRPr="00A80A26">
              <w:rPr>
                <w:rFonts w:ascii="Times New Roman" w:hAnsi="Times New Roman"/>
                <w:color w:val="000000"/>
                <w:sz w:val="24"/>
              </w:rPr>
              <w:t>,</w:t>
            </w:r>
            <w:r w:rsidRPr="00A80A26">
              <w:rPr>
                <w:rFonts w:ascii="Times New Roman" w:hAnsi="Times New Roman"/>
                <w:i/>
                <w:color w:val="000000"/>
                <w:sz w:val="24"/>
              </w:rPr>
              <w:t xml:space="preserve"> четыре</w:t>
            </w:r>
            <w:r w:rsidRPr="00A80A26">
              <w:rPr>
                <w:rFonts w:ascii="Times New Roman" w:hAnsi="Times New Roman"/>
                <w:color w:val="000000"/>
                <w:sz w:val="24"/>
              </w:rPr>
              <w:t xml:space="preserve"> или числительное, оканчивающееся на </w:t>
            </w:r>
            <w:r w:rsidRPr="00A80A26">
              <w:rPr>
                <w:rFonts w:ascii="Times New Roman" w:hAnsi="Times New Roman"/>
                <w:i/>
                <w:color w:val="000000"/>
                <w:sz w:val="24"/>
              </w:rPr>
              <w:t>два</w:t>
            </w:r>
            <w:r w:rsidRPr="00A80A26">
              <w:rPr>
                <w:rFonts w:ascii="Times New Roman" w:hAnsi="Times New Roman"/>
                <w:color w:val="000000"/>
                <w:sz w:val="24"/>
              </w:rPr>
              <w:t xml:space="preserve">, </w:t>
            </w:r>
            <w:r w:rsidRPr="00A80A26">
              <w:rPr>
                <w:rFonts w:ascii="Times New Roman" w:hAnsi="Times New Roman"/>
                <w:i/>
                <w:color w:val="000000"/>
                <w:sz w:val="24"/>
              </w:rPr>
              <w:t>три</w:t>
            </w:r>
            <w:r w:rsidRPr="00A80A26">
              <w:rPr>
                <w:rFonts w:ascii="Times New Roman" w:hAnsi="Times New Roman"/>
                <w:color w:val="000000"/>
                <w:sz w:val="24"/>
              </w:rPr>
              <w:t xml:space="preserve">, </w:t>
            </w:r>
            <w:r w:rsidRPr="00A80A26">
              <w:rPr>
                <w:rFonts w:ascii="Times New Roman" w:hAnsi="Times New Roman"/>
                <w:i/>
                <w:color w:val="000000"/>
                <w:sz w:val="24"/>
              </w:rPr>
              <w:t>четыре</w:t>
            </w:r>
            <w:r w:rsidRPr="00A80A26">
              <w:rPr>
                <w:rFonts w:ascii="Times New Roman" w:hAnsi="Times New Roman"/>
                <w:color w:val="000000"/>
                <w:sz w:val="24"/>
              </w:rPr>
              <w:t xml:space="preserve">. Согласование сказуемого с подлежащим, имеющим при себе приложение (типа </w:t>
            </w:r>
            <w:r w:rsidRPr="00A80A26">
              <w:rPr>
                <w:rFonts w:ascii="Times New Roman" w:hAnsi="Times New Roman"/>
                <w:i/>
                <w:color w:val="000000"/>
                <w:sz w:val="24"/>
              </w:rPr>
              <w:t>диван-кровать</w:t>
            </w:r>
            <w:r w:rsidRPr="00A80A26">
              <w:rPr>
                <w:rFonts w:ascii="Times New Roman" w:hAnsi="Times New Roman"/>
                <w:color w:val="000000"/>
                <w:sz w:val="24"/>
              </w:rPr>
              <w:t>,</w:t>
            </w:r>
            <w:r w:rsidRPr="00A80A26">
              <w:rPr>
                <w:rFonts w:ascii="Times New Roman" w:hAnsi="Times New Roman"/>
                <w:i/>
                <w:color w:val="000000"/>
                <w:sz w:val="24"/>
              </w:rPr>
              <w:t xml:space="preserve"> озеро Байкал</w:t>
            </w:r>
            <w:r w:rsidRPr="00A80A26">
              <w:rPr>
                <w:rFonts w:ascii="Times New Roman" w:hAnsi="Times New Roman"/>
                <w:color w:val="000000"/>
                <w:sz w:val="24"/>
              </w:rPr>
              <w:t xml:space="preserve">).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2.1.7</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2.1.8</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однородных членов предложения</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2.1.9</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причастных и деепричастных оборотов</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2.1.10</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построения сложных предложений</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Пунктуация. Основные правила пунктуации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2.2.1</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Пунктуация как раздел лингвистики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2.2.2</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Пунктуационный анализ предложения</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2.2.3</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2.2.4</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Сочетание знаков препинания</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2.2.5</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и их функции</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2.2.6</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между подлежащим и сказуемым</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2.2.7</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предложениях с однородными членами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2.2.8</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Знаки препинания при обособлении</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2.2.9</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предложениях с вводными конструкциями, обращениями, междометиями</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2.2.10</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сложном предложении</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2.2.11</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сложном предложении с разными видами связи</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2.2.12</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при передаче чужой речи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Функциональная стилистика. Культура речи</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Функциональная стилистика как раздел лингвистики</w:t>
            </w:r>
          </w:p>
        </w:tc>
      </w:tr>
      <w:tr w:rsidR="00BD2A8F">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w:t>
            </w:r>
          </w:p>
        </w:tc>
        <w:tc>
          <w:tcPr>
            <w:tcW w:w="13346"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Стилистическая норма</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BD2A8F" w:rsidRPr="00A80A26">
        <w:trPr>
          <w:trHeight w:val="144"/>
        </w:trPr>
        <w:tc>
          <w:tcPr>
            <w:tcW w:w="1071"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w:t>
            </w:r>
          </w:p>
        </w:tc>
        <w:tc>
          <w:tcPr>
            <w:tcW w:w="13346"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BD2A8F" w:rsidRPr="00A80A26" w:rsidRDefault="00BD2A8F">
      <w:pPr>
        <w:sectPr w:rsidR="00BD2A8F" w:rsidRPr="00A80A26">
          <w:pgSz w:w="11906" w:h="16383"/>
          <w:pgMar w:top="1134" w:right="850" w:bottom="1134" w:left="1701" w:header="720" w:footer="720" w:gutter="0"/>
          <w:cols w:space="720"/>
        </w:sectPr>
      </w:pPr>
    </w:p>
    <w:p w:rsidR="00BD2A8F" w:rsidRPr="00A80A26" w:rsidRDefault="00A80A26">
      <w:pPr>
        <w:spacing w:before="199" w:after="199"/>
        <w:ind w:left="120"/>
      </w:pPr>
      <w:bookmarkStart w:id="9" w:name="block-70340724"/>
      <w:bookmarkEnd w:id="8"/>
      <w:r w:rsidRPr="00A80A26">
        <w:rPr>
          <w:rFonts w:ascii="Times New Roman" w:hAnsi="Times New Roman"/>
          <w:b/>
          <w:color w:val="000000"/>
          <w:sz w:val="28"/>
        </w:rPr>
        <w:lastRenderedPageBreak/>
        <w:t>ПРОВЕРЯЕМЫЕ НА ЕГЭ ПО РУССКОМУ ЯЗЫКУ ТРЕБОВАНИЯ К РЕЗУЛЬТАТАМ ОСВОЕНИЯ ОСНОВНОЙ ОБРАЗОВАТЕЛЬНОЙ ПРОГРАММЫ СРЕДНЕГО ОБЩЕГО ОБРАЗОВАНИЯ</w:t>
      </w:r>
    </w:p>
    <w:p w:rsidR="00BD2A8F" w:rsidRPr="00A80A26" w:rsidRDefault="00BD2A8F">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BD2A8F" w:rsidRPr="00A80A26">
        <w:trPr>
          <w:trHeight w:val="144"/>
        </w:trPr>
        <w:tc>
          <w:tcPr>
            <w:tcW w:w="1988" w:type="dxa"/>
            <w:tcMar>
              <w:top w:w="50" w:type="dxa"/>
              <w:left w:w="100" w:type="dxa"/>
            </w:tcMar>
            <w:vAlign w:val="center"/>
          </w:tcPr>
          <w:p w:rsidR="00BD2A8F" w:rsidRDefault="00A80A26">
            <w:pPr>
              <w:spacing w:after="0"/>
              <w:ind w:left="243"/>
            </w:pPr>
            <w:r w:rsidRPr="00A80A26">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1573" w:type="dxa"/>
            <w:tcMar>
              <w:top w:w="50" w:type="dxa"/>
              <w:left w:w="100" w:type="dxa"/>
            </w:tcMar>
            <w:vAlign w:val="center"/>
          </w:tcPr>
          <w:p w:rsidR="00BD2A8F" w:rsidRPr="00A80A26" w:rsidRDefault="00A80A26">
            <w:pPr>
              <w:spacing w:after="0"/>
              <w:ind w:left="243"/>
            </w:pPr>
            <w:r w:rsidRPr="00A80A26">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Текст. Информационно-смысловая переработка текста</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Сформированность знаний о признаках текста, его структуре, видах информации в тексте </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1.2</w:t>
            </w:r>
          </w:p>
        </w:tc>
        <w:tc>
          <w:tcPr>
            <w:tcW w:w="11573"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Совершенствование умений 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1.3</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выявлять логико-смысловые отношения между предложениями в тексте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1.4</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1.5</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1.6</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1.7</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создавать вторичные тексты (тезисы, аннотация, отзыв, рецензия и другие)</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w:t>
            </w:r>
          </w:p>
        </w:tc>
        <w:tc>
          <w:tcPr>
            <w:tcW w:w="11573"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Функциональная стилистика. Культура речи</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sidRPr="00A80A26">
              <w:rPr>
                <w:rFonts w:ascii="Times New Roman" w:hAnsi="Times New Roman"/>
                <w:color w:val="000000"/>
                <w:sz w:val="24"/>
              </w:rPr>
              <w:lastRenderedPageBreak/>
              <w:t>литературы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2.2</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и речь. Культура речи</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Обобщение знаний о языке как системе, его основных единицах и уровнях</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Обогащение словарного запаса, расширение объёма используемых в речи грамматических языковых средств</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анализировать языковые единицы разных уровней</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Сформированность представлений об аспектах культуры речи: нормативном, коммуникативном и этическом</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Формирование системы знаний о нормах современного русского литературного языка и их основных видах: орфоэпические нормы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pacing w:val="-4"/>
                <w:sz w:val="24"/>
              </w:rPr>
              <w:t>Формирование системы знаний о нормах современного русского литературного языка и их основных видах: лексические нормы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Формирование системы знаний о нормах современного русского литературного языка и их основных видах: грамматические нормы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Формирование системы знаний о нормах современного русского литературного языка и их основных видах: стилистические нормы</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3.9</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применять правила орфографии в практике письма</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3.10</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применять правила пунктуации в практике письма</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Сформированность умений работать со словарями и справочниками</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3.12</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Обобщение знаний об изобразительно-выразительных средствах русского языка</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3.13</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определять изобразительно-выразительные средства языка в тексте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3.14</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корректировать устные и письменные высказывания</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4</w:t>
            </w:r>
          </w:p>
        </w:tc>
        <w:tc>
          <w:tcPr>
            <w:tcW w:w="11573"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Общие сведения о языке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4.2</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BD2A8F">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5</w:t>
            </w:r>
          </w:p>
        </w:tc>
        <w:tc>
          <w:tcPr>
            <w:tcW w:w="11573"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Речь. Речевое общение</w:t>
            </w:r>
          </w:p>
        </w:tc>
      </w:tr>
      <w:tr w:rsidR="00BD2A8F" w:rsidRPr="00A80A26">
        <w:trPr>
          <w:trHeight w:val="144"/>
        </w:trPr>
        <w:tc>
          <w:tcPr>
            <w:tcW w:w="1988"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5.1</w:t>
            </w:r>
          </w:p>
        </w:tc>
        <w:tc>
          <w:tcPr>
            <w:tcW w:w="11573"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BD2A8F" w:rsidRPr="00A80A26" w:rsidRDefault="00BD2A8F">
      <w:pPr>
        <w:sectPr w:rsidR="00BD2A8F" w:rsidRPr="00A80A26">
          <w:pgSz w:w="11906" w:h="16383"/>
          <w:pgMar w:top="1134" w:right="850" w:bottom="1134" w:left="1701" w:header="720" w:footer="720" w:gutter="0"/>
          <w:cols w:space="720"/>
        </w:sectPr>
      </w:pPr>
    </w:p>
    <w:p w:rsidR="00BD2A8F" w:rsidRPr="00A80A26" w:rsidRDefault="00A80A26">
      <w:pPr>
        <w:spacing w:before="199" w:after="199"/>
        <w:ind w:left="120"/>
      </w:pPr>
      <w:bookmarkStart w:id="10" w:name="block-70340725"/>
      <w:bookmarkEnd w:id="9"/>
      <w:r w:rsidRPr="00A80A26">
        <w:rPr>
          <w:rFonts w:ascii="Times New Roman" w:hAnsi="Times New Roman"/>
          <w:b/>
          <w:color w:val="000000"/>
          <w:sz w:val="28"/>
        </w:rPr>
        <w:lastRenderedPageBreak/>
        <w:t>ПЕРЕЧЕНЬ ЭЛЕМЕНТОВ СОДЕРЖАНИЯ, ПРОВЕРЯЕМЫХ НА ЕГЭ ПО РУССКОМУ ЯЗЫКУ</w:t>
      </w:r>
    </w:p>
    <w:p w:rsidR="00BD2A8F" w:rsidRPr="00A80A26" w:rsidRDefault="00BD2A8F">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8373"/>
      </w:tblGrid>
      <w:tr w:rsidR="00BD2A8F">
        <w:trPr>
          <w:trHeight w:val="144"/>
        </w:trPr>
        <w:tc>
          <w:tcPr>
            <w:tcW w:w="1066" w:type="dxa"/>
            <w:tcMar>
              <w:top w:w="50" w:type="dxa"/>
              <w:left w:w="100" w:type="dxa"/>
            </w:tcMar>
            <w:vAlign w:val="center"/>
          </w:tcPr>
          <w:p w:rsidR="00BD2A8F" w:rsidRDefault="00A80A26">
            <w:pPr>
              <w:spacing w:after="0"/>
              <w:ind w:left="243"/>
            </w:pPr>
            <w:r w:rsidRPr="00A80A26">
              <w:rPr>
                <w:rFonts w:ascii="Times New Roman" w:hAnsi="Times New Roman"/>
                <w:b/>
                <w:color w:val="000000"/>
                <w:sz w:val="24"/>
              </w:rPr>
              <w:t xml:space="preserve"> </w:t>
            </w:r>
            <w:r>
              <w:rPr>
                <w:rFonts w:ascii="Times New Roman" w:hAnsi="Times New Roman"/>
                <w:b/>
                <w:color w:val="000000"/>
                <w:sz w:val="24"/>
              </w:rPr>
              <w:t xml:space="preserve">Код </w:t>
            </w:r>
          </w:p>
        </w:tc>
        <w:tc>
          <w:tcPr>
            <w:tcW w:w="13240" w:type="dxa"/>
            <w:tcMar>
              <w:top w:w="50" w:type="dxa"/>
              <w:left w:w="100" w:type="dxa"/>
            </w:tcMar>
            <w:vAlign w:val="center"/>
          </w:tcPr>
          <w:p w:rsidR="00BD2A8F" w:rsidRDefault="00A80A26">
            <w:pPr>
              <w:spacing w:after="0"/>
              <w:ind w:left="243"/>
            </w:pPr>
            <w:r>
              <w:rPr>
                <w:rFonts w:ascii="Times New Roman" w:hAnsi="Times New Roman"/>
                <w:b/>
                <w:color w:val="000000"/>
                <w:sz w:val="24"/>
              </w:rPr>
              <w:t xml:space="preserve"> Проверяемый элемент содержания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Текст. Информационно-смысловая переработка текста</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1.1</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 xml:space="preserve">Текст, его основные признаки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Логико-смысловые отношения между предложениями в тексте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Информативность текста. Виды информации в тексте</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1.5</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План. Тезисы. Конспект. Реферат. Аннотация. </w:t>
            </w:r>
            <w:r>
              <w:rPr>
                <w:rFonts w:ascii="Times New Roman" w:hAnsi="Times New Roman"/>
                <w:color w:val="000000"/>
                <w:sz w:val="24"/>
              </w:rPr>
              <w:t>Отзыв. Рецензия</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Функциональная стилистика. Культура речи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2.4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w:t>
            </w:r>
            <w:r w:rsidRPr="00A80A26">
              <w:rPr>
                <w:rFonts w:ascii="Times New Roman" w:hAnsi="Times New Roman"/>
                <w:color w:val="000000"/>
                <w:sz w:val="24"/>
              </w:rPr>
              <w:lastRenderedPageBreak/>
              <w:t xml:space="preserve">заметка, статья, репортаж, очерк, эссе, интервью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2.5</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и речь. Культура речи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Система языка. Культура речи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Система языка, её устройство, функционирование. Культура речи как раздел лингвистики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3.1.3</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Качества хорошей речи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3.1.4</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Фонетика. Орфоэпия. Орфоэпические нормы</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3.2.1</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Фонетика и орфоэпия как разделы лингвистики. </w:t>
            </w:r>
            <w:r>
              <w:rPr>
                <w:rFonts w:ascii="Times New Roman" w:hAnsi="Times New Roman"/>
                <w:color w:val="000000"/>
                <w:sz w:val="24"/>
              </w:rPr>
              <w:t>Фонетический анализ слова</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3.2.2</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Изобразительно-выразительные средства фонетики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3.2.3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Лексика и фразеология. Лексические нормы</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3.3.1</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Лексикология и фразеология как разделы лингвистики. </w:t>
            </w:r>
            <w:r>
              <w:rPr>
                <w:rFonts w:ascii="Times New Roman" w:hAnsi="Times New Roman"/>
                <w:color w:val="000000"/>
                <w:sz w:val="24"/>
              </w:rPr>
              <w:t xml:space="preserve">Лексический анализ </w:t>
            </w:r>
            <w:r>
              <w:rPr>
                <w:rFonts w:ascii="Times New Roman" w:hAnsi="Times New Roman"/>
                <w:color w:val="000000"/>
                <w:sz w:val="24"/>
              </w:rPr>
              <w:lastRenderedPageBreak/>
              <w:t>слова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3.3.2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Изобразительно-выразительные средства лексики: эпитет, метафора, метонимия, олицетворение, гипербола, сравнение</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3.3.3</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3.3.4</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3.3.5</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3.3.6</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Фразеология русского языка. Крылатые слова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Морфемика и словообразование. Словообразовательные нормы</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Морфемика и словообразование как разделы лингвистики. Морфемный и словообразовательный анализ слова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3.4.2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Словообразовательные трудности. Особенности употребления сложносокращённых слов (аббревиатур)</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Морфология. Морфологические нормы</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3.5.1</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Морфология как раздел лингвистики. Морфологический анализ слова. </w:t>
            </w:r>
            <w:r>
              <w:rPr>
                <w:rFonts w:ascii="Times New Roman" w:hAnsi="Times New Roman"/>
                <w:color w:val="000000"/>
                <w:sz w:val="24"/>
              </w:rPr>
              <w:t>Особенности употребления в тексте слов разных частей речи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имён существительных: форм рода, числа, падежа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имён прилагательных: форм степеней сравнения, краткой формы</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количественных, порядковых и собирательных числительных</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3.5.5</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местоимений: формы 3-го лица личных местоимений, возвратного местоимения себя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3.5.6</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A80A26">
              <w:rPr>
                <w:rFonts w:ascii="Times New Roman" w:hAnsi="Times New Roman"/>
                <w:i/>
                <w:color w:val="000000"/>
                <w:sz w:val="24"/>
              </w:rPr>
              <w:t>-ну-</w:t>
            </w:r>
            <w:r w:rsidRPr="00A80A26">
              <w:rPr>
                <w:rFonts w:ascii="Times New Roman" w:hAnsi="Times New Roman"/>
                <w:color w:val="000000"/>
                <w:sz w:val="24"/>
              </w:rPr>
              <w:t>, форм повелительного наклонения</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3.6</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Синтаксис. Синтаксические нормы</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Синтаксис как раздел лингвистики. Синтаксический анализ словосочетания и предложения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3.6.3</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z w:val="24"/>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3.6.5</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однородных членов предложения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3.6.6</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употребления причастных и деепричастных оборотов</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3.6.7</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Основные нормы построения сложных предложений</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Орфография. Основные правила орфографии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Употребление заглавных и строчных букв</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Правописание гласных и согласных в корне</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Употребление </w:t>
            </w:r>
            <w:r w:rsidRPr="00A80A26">
              <w:rPr>
                <w:rFonts w:ascii="Times New Roman" w:hAnsi="Times New Roman"/>
                <w:i/>
                <w:color w:val="000000"/>
                <w:sz w:val="24"/>
              </w:rPr>
              <w:t>ъ</w:t>
            </w:r>
            <w:r w:rsidRPr="00A80A26">
              <w:rPr>
                <w:rFonts w:ascii="Times New Roman" w:hAnsi="Times New Roman"/>
                <w:color w:val="000000"/>
                <w:sz w:val="24"/>
              </w:rPr>
              <w:t xml:space="preserve"> и </w:t>
            </w:r>
            <w:r w:rsidRPr="00A80A26">
              <w:rPr>
                <w:rFonts w:ascii="Times New Roman" w:hAnsi="Times New Roman"/>
                <w:i/>
                <w:color w:val="000000"/>
                <w:sz w:val="24"/>
              </w:rPr>
              <w:t>ь</w:t>
            </w:r>
            <w:r w:rsidRPr="00A80A26">
              <w:rPr>
                <w:rFonts w:ascii="Times New Roman" w:hAnsi="Times New Roman"/>
                <w:color w:val="000000"/>
                <w:sz w:val="24"/>
              </w:rPr>
              <w:t xml:space="preserve"> (в том числе разделительных)</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Правописание приставок. Буквы </w:t>
            </w:r>
            <w:r w:rsidRPr="00A80A26">
              <w:rPr>
                <w:rFonts w:ascii="Times New Roman" w:hAnsi="Times New Roman"/>
                <w:i/>
                <w:color w:val="000000"/>
                <w:sz w:val="24"/>
              </w:rPr>
              <w:t>ы – и</w:t>
            </w:r>
            <w:r w:rsidRPr="00A80A26">
              <w:rPr>
                <w:rFonts w:ascii="Times New Roman" w:hAnsi="Times New Roman"/>
                <w:color w:val="000000"/>
                <w:sz w:val="24"/>
              </w:rPr>
              <w:t xml:space="preserve"> после приставок</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3.7.5</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Правописание суффиксов</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3.7.6</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Правописание </w:t>
            </w:r>
            <w:r w:rsidRPr="00A80A26">
              <w:rPr>
                <w:rFonts w:ascii="Times New Roman" w:hAnsi="Times New Roman"/>
                <w:i/>
                <w:color w:val="000000"/>
                <w:sz w:val="24"/>
              </w:rPr>
              <w:t>н</w:t>
            </w:r>
            <w:r w:rsidRPr="00A80A26">
              <w:rPr>
                <w:rFonts w:ascii="Times New Roman" w:hAnsi="Times New Roman"/>
                <w:color w:val="000000"/>
                <w:sz w:val="24"/>
              </w:rPr>
              <w:t xml:space="preserve"> и </w:t>
            </w:r>
            <w:r w:rsidRPr="00A80A26">
              <w:rPr>
                <w:rFonts w:ascii="Times New Roman" w:hAnsi="Times New Roman"/>
                <w:i/>
                <w:color w:val="000000"/>
                <w:sz w:val="24"/>
              </w:rPr>
              <w:t>нн</w:t>
            </w:r>
            <w:r w:rsidRPr="00A80A26">
              <w:rPr>
                <w:rFonts w:ascii="Times New Roman" w:hAnsi="Times New Roman"/>
                <w:color w:val="000000"/>
                <w:sz w:val="24"/>
              </w:rPr>
              <w:t xml:space="preserve"> в словах различных частей речи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3.7.7</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3.7.8</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Правописание окончаний имён существительных, имён прилагательных и глаголов</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3.7.9</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pacing w:val="-4"/>
                <w:sz w:val="24"/>
              </w:rPr>
              <w:t>Слитное, дефисное и раздельное написание слов разных частей речи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3.8</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Пунктуация. Основные правила пунктуации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3.8.1</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Пунктуационный анализ предложения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конце предложений</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между подлежащим и сказуемым</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предложениях с однородными членами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3.8.5</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Знаки препинания при обособлении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3.8.6</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Знаки препинания в предложениях с вводными конструкциями, обращениями, междометиями </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3.8.7</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сложном предложении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3.8.8</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в сложном предложении с разными видами связи</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3.8.9</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Знаки препинания при передаче чужой речи</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Общие сведения о языке</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Язык как знаковая система. Основные функции языка. Лингвистика как наука. Язык и культура</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4.3</w:t>
            </w:r>
          </w:p>
        </w:tc>
        <w:tc>
          <w:tcPr>
            <w:tcW w:w="13240" w:type="dxa"/>
            <w:tcMar>
              <w:top w:w="50" w:type="dxa"/>
              <w:left w:w="100" w:type="dxa"/>
            </w:tcMar>
            <w:vAlign w:val="center"/>
          </w:tcPr>
          <w:p w:rsidR="00BD2A8F" w:rsidRDefault="00A80A26">
            <w:pPr>
              <w:spacing w:after="0" w:line="336" w:lineRule="auto"/>
              <w:ind w:left="336"/>
              <w:jc w:val="both"/>
            </w:pPr>
            <w:r w:rsidRPr="00A80A26">
              <w:rPr>
                <w:rFonts w:ascii="Times New Roman" w:hAnsi="Times New Roman"/>
                <w:color w:val="000000"/>
                <w:spacing w:val="-2"/>
                <w:sz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pacing w:val="-2"/>
                <w:sz w:val="24"/>
              </w:rPr>
              <w:t>Роль литературного языка в обществе</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4.4</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BD2A8F">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5</w:t>
            </w:r>
          </w:p>
        </w:tc>
        <w:tc>
          <w:tcPr>
            <w:tcW w:w="13240" w:type="dxa"/>
            <w:tcMar>
              <w:top w:w="50" w:type="dxa"/>
              <w:left w:w="100" w:type="dxa"/>
            </w:tcMar>
            <w:vAlign w:val="center"/>
          </w:tcPr>
          <w:p w:rsidR="00BD2A8F" w:rsidRDefault="00A80A26">
            <w:pPr>
              <w:spacing w:after="0" w:line="336" w:lineRule="auto"/>
              <w:ind w:left="336"/>
              <w:jc w:val="both"/>
            </w:pPr>
            <w:r>
              <w:rPr>
                <w:rFonts w:ascii="Times New Roman" w:hAnsi="Times New Roman"/>
                <w:color w:val="000000"/>
                <w:sz w:val="24"/>
              </w:rPr>
              <w:t>Речь. Речевое общение</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5.1</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t>5.2</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w:t>
            </w:r>
            <w:r w:rsidRPr="00A80A26">
              <w:rPr>
                <w:rFonts w:ascii="Times New Roman" w:hAnsi="Times New Roman"/>
                <w:color w:val="000000"/>
                <w:sz w:val="24"/>
              </w:rPr>
              <w:lastRenderedPageBreak/>
              <w:t>(адресата) и другим</w:t>
            </w:r>
          </w:p>
        </w:tc>
      </w:tr>
      <w:tr w:rsidR="00BD2A8F" w:rsidRPr="00A80A26">
        <w:trPr>
          <w:trHeight w:val="144"/>
        </w:trPr>
        <w:tc>
          <w:tcPr>
            <w:tcW w:w="1066" w:type="dxa"/>
            <w:tcMar>
              <w:top w:w="50" w:type="dxa"/>
              <w:left w:w="100" w:type="dxa"/>
            </w:tcMar>
            <w:vAlign w:val="center"/>
          </w:tcPr>
          <w:p w:rsidR="00BD2A8F" w:rsidRDefault="00A80A26">
            <w:pPr>
              <w:spacing w:after="0" w:line="336" w:lineRule="auto"/>
              <w:ind w:left="336"/>
              <w:jc w:val="center"/>
            </w:pPr>
            <w:r>
              <w:rPr>
                <w:rFonts w:ascii="Times New Roman" w:hAnsi="Times New Roman"/>
                <w:color w:val="000000"/>
                <w:sz w:val="24"/>
              </w:rPr>
              <w:lastRenderedPageBreak/>
              <w:t>5.3</w:t>
            </w:r>
          </w:p>
        </w:tc>
        <w:tc>
          <w:tcPr>
            <w:tcW w:w="13240" w:type="dxa"/>
            <w:tcMar>
              <w:top w:w="50" w:type="dxa"/>
              <w:left w:w="100" w:type="dxa"/>
            </w:tcMar>
            <w:vAlign w:val="center"/>
          </w:tcPr>
          <w:p w:rsidR="00BD2A8F" w:rsidRPr="00A80A26" w:rsidRDefault="00A80A26">
            <w:pPr>
              <w:spacing w:after="0" w:line="336" w:lineRule="auto"/>
              <w:ind w:left="336"/>
              <w:jc w:val="both"/>
            </w:pPr>
            <w:r w:rsidRPr="00A80A26">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BD2A8F" w:rsidRPr="00A80A26" w:rsidRDefault="00BD2A8F">
      <w:pPr>
        <w:sectPr w:rsidR="00BD2A8F" w:rsidRPr="00A80A26">
          <w:pgSz w:w="11906" w:h="16383"/>
          <w:pgMar w:top="1134" w:right="850" w:bottom="1134" w:left="1701" w:header="720" w:footer="720" w:gutter="0"/>
          <w:cols w:space="720"/>
        </w:sectPr>
      </w:pPr>
    </w:p>
    <w:p w:rsidR="00BD2A8F" w:rsidRPr="00A80A26" w:rsidRDefault="00A80A26">
      <w:pPr>
        <w:spacing w:after="0"/>
        <w:ind w:left="120"/>
      </w:pPr>
      <w:bookmarkStart w:id="11" w:name="block-70340723"/>
      <w:bookmarkEnd w:id="10"/>
      <w:r w:rsidRPr="00A80A26">
        <w:rPr>
          <w:rFonts w:ascii="Times New Roman" w:hAnsi="Times New Roman"/>
          <w:b/>
          <w:color w:val="000000"/>
          <w:sz w:val="28"/>
        </w:rPr>
        <w:lastRenderedPageBreak/>
        <w:t>УЧЕБНО-МЕТОДИЧЕСКОЕ ОБЕСПЕЧЕНИЕ ОБРАЗОВАТЕЛЬНОГО ПРОЦЕССА</w:t>
      </w:r>
    </w:p>
    <w:p w:rsidR="00BD2A8F" w:rsidRPr="00A80A26" w:rsidRDefault="00A80A26">
      <w:pPr>
        <w:spacing w:after="0" w:line="480" w:lineRule="auto"/>
        <w:ind w:left="120"/>
      </w:pPr>
      <w:r w:rsidRPr="00A80A26">
        <w:rPr>
          <w:rFonts w:ascii="Times New Roman" w:hAnsi="Times New Roman"/>
          <w:b/>
          <w:color w:val="000000"/>
          <w:sz w:val="28"/>
        </w:rPr>
        <w:t>ОБЯЗАТЕЛЬНЫЕ УЧЕБНЫЕ МАТЕРИАЛЫ ДЛЯ УЧЕНИКА</w:t>
      </w:r>
    </w:p>
    <w:p w:rsidR="00BD2A8F" w:rsidRPr="00A80A26" w:rsidRDefault="00BD2A8F">
      <w:pPr>
        <w:spacing w:after="0" w:line="480" w:lineRule="auto"/>
        <w:ind w:left="120"/>
      </w:pPr>
    </w:p>
    <w:p w:rsidR="00BD2A8F" w:rsidRPr="00A80A26" w:rsidRDefault="00BD2A8F">
      <w:pPr>
        <w:spacing w:after="0" w:line="480" w:lineRule="auto"/>
        <w:ind w:left="120"/>
      </w:pPr>
    </w:p>
    <w:p w:rsidR="00BD2A8F" w:rsidRPr="00A80A26" w:rsidRDefault="00BD2A8F">
      <w:pPr>
        <w:spacing w:after="0"/>
        <w:ind w:left="120"/>
      </w:pPr>
    </w:p>
    <w:p w:rsidR="00BD2A8F" w:rsidRPr="00A80A26" w:rsidRDefault="00A80A26">
      <w:pPr>
        <w:spacing w:after="0" w:line="480" w:lineRule="auto"/>
        <w:ind w:left="120"/>
      </w:pPr>
      <w:r w:rsidRPr="00A80A26">
        <w:rPr>
          <w:rFonts w:ascii="Times New Roman" w:hAnsi="Times New Roman"/>
          <w:b/>
          <w:color w:val="000000"/>
          <w:sz w:val="28"/>
        </w:rPr>
        <w:t>МЕТОДИЧЕСКИЕ МАТЕРИАЛЫ ДЛЯ УЧИТЕЛЯ</w:t>
      </w:r>
    </w:p>
    <w:p w:rsidR="00BD2A8F" w:rsidRPr="00A80A26" w:rsidRDefault="00BD2A8F">
      <w:pPr>
        <w:spacing w:after="0" w:line="480" w:lineRule="auto"/>
        <w:ind w:left="120"/>
      </w:pPr>
    </w:p>
    <w:p w:rsidR="00BD2A8F" w:rsidRPr="00A80A26" w:rsidRDefault="00BD2A8F">
      <w:pPr>
        <w:spacing w:after="0"/>
        <w:ind w:left="120"/>
      </w:pPr>
    </w:p>
    <w:p w:rsidR="00BD2A8F" w:rsidRPr="00A80A26" w:rsidRDefault="00A80A26">
      <w:pPr>
        <w:spacing w:after="0" w:line="480" w:lineRule="auto"/>
        <w:ind w:left="120"/>
      </w:pPr>
      <w:r w:rsidRPr="00A80A26">
        <w:rPr>
          <w:rFonts w:ascii="Times New Roman" w:hAnsi="Times New Roman"/>
          <w:b/>
          <w:color w:val="000000"/>
          <w:sz w:val="28"/>
        </w:rPr>
        <w:t>ЦИФРОВЫЕ ОБРАЗОВАТЕЛЬНЫЕ РЕСУРСЫ И РЕСУРСЫ СЕТИ ИНТЕРНЕТ</w:t>
      </w:r>
    </w:p>
    <w:p w:rsidR="00BD2A8F" w:rsidRPr="00A80A26" w:rsidRDefault="00BD2A8F">
      <w:pPr>
        <w:spacing w:after="0" w:line="480" w:lineRule="auto"/>
        <w:ind w:left="120"/>
      </w:pPr>
    </w:p>
    <w:p w:rsidR="00BD2A8F" w:rsidRPr="00A80A26" w:rsidRDefault="00BD2A8F">
      <w:pPr>
        <w:sectPr w:rsidR="00BD2A8F" w:rsidRPr="00A80A26">
          <w:pgSz w:w="11906" w:h="16383"/>
          <w:pgMar w:top="1134" w:right="850" w:bottom="1134" w:left="1701" w:header="720" w:footer="720" w:gutter="0"/>
          <w:cols w:space="720"/>
        </w:sectPr>
      </w:pPr>
    </w:p>
    <w:bookmarkEnd w:id="11"/>
    <w:p w:rsidR="005C5A2C" w:rsidRPr="00A80A26" w:rsidRDefault="005C5A2C"/>
    <w:sectPr w:rsidR="005C5A2C" w:rsidRPr="00A80A2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92E98"/>
    <w:multiLevelType w:val="multilevel"/>
    <w:tmpl w:val="71CC41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D61C69"/>
    <w:multiLevelType w:val="multilevel"/>
    <w:tmpl w:val="38E619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BE1A68"/>
    <w:multiLevelType w:val="multilevel"/>
    <w:tmpl w:val="5A7A81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41552F"/>
    <w:multiLevelType w:val="multilevel"/>
    <w:tmpl w:val="60FAAB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A20DD5"/>
    <w:multiLevelType w:val="multilevel"/>
    <w:tmpl w:val="BF0A7DE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E42810"/>
    <w:multiLevelType w:val="multilevel"/>
    <w:tmpl w:val="438818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436241"/>
    <w:multiLevelType w:val="multilevel"/>
    <w:tmpl w:val="28D25D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8742B4"/>
    <w:multiLevelType w:val="multilevel"/>
    <w:tmpl w:val="5B1000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722FF8"/>
    <w:multiLevelType w:val="multilevel"/>
    <w:tmpl w:val="10CE00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3C0D23"/>
    <w:multiLevelType w:val="multilevel"/>
    <w:tmpl w:val="6BF89F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FD6B74"/>
    <w:multiLevelType w:val="multilevel"/>
    <w:tmpl w:val="112AB7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5B3DBE"/>
    <w:multiLevelType w:val="multilevel"/>
    <w:tmpl w:val="A4AE16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B23AA9"/>
    <w:multiLevelType w:val="multilevel"/>
    <w:tmpl w:val="4120DB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297000"/>
    <w:multiLevelType w:val="multilevel"/>
    <w:tmpl w:val="FDBE05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AF72782"/>
    <w:multiLevelType w:val="multilevel"/>
    <w:tmpl w:val="E6B2F0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EE67FE3"/>
    <w:multiLevelType w:val="multilevel"/>
    <w:tmpl w:val="DEEEE5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EC4F26"/>
    <w:multiLevelType w:val="multilevel"/>
    <w:tmpl w:val="5246AE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4"/>
  </w:num>
  <w:num w:numId="3">
    <w:abstractNumId w:val="9"/>
  </w:num>
  <w:num w:numId="4">
    <w:abstractNumId w:val="8"/>
  </w:num>
  <w:num w:numId="5">
    <w:abstractNumId w:val="10"/>
  </w:num>
  <w:num w:numId="6">
    <w:abstractNumId w:val="11"/>
  </w:num>
  <w:num w:numId="7">
    <w:abstractNumId w:val="15"/>
  </w:num>
  <w:num w:numId="8">
    <w:abstractNumId w:val="1"/>
  </w:num>
  <w:num w:numId="9">
    <w:abstractNumId w:val="3"/>
  </w:num>
  <w:num w:numId="10">
    <w:abstractNumId w:val="7"/>
  </w:num>
  <w:num w:numId="11">
    <w:abstractNumId w:val="0"/>
  </w:num>
  <w:num w:numId="12">
    <w:abstractNumId w:val="5"/>
  </w:num>
  <w:num w:numId="13">
    <w:abstractNumId w:val="13"/>
  </w:num>
  <w:num w:numId="14">
    <w:abstractNumId w:val="2"/>
  </w:num>
  <w:num w:numId="15">
    <w:abstractNumId w:val="16"/>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8F"/>
    <w:rsid w:val="00031A12"/>
    <w:rsid w:val="005C5A2C"/>
    <w:rsid w:val="00A80A26"/>
    <w:rsid w:val="00BD2A8F"/>
    <w:rsid w:val="00F04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31A1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31A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31A1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31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15160</Words>
  <Characters>86412</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Галия</dc:creator>
  <cp:lastModifiedBy>Галия</cp:lastModifiedBy>
  <cp:revision>2</cp:revision>
  <dcterms:created xsi:type="dcterms:W3CDTF">2025-10-10T08:01:00Z</dcterms:created>
  <dcterms:modified xsi:type="dcterms:W3CDTF">2025-10-10T08:01:00Z</dcterms:modified>
</cp:coreProperties>
</file>