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780" w:rsidRPr="00AA0780" w:rsidRDefault="00AA0780" w:rsidP="00081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7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Внеурочное занятие "Россия - мои горизонты"</w:t>
      </w:r>
    </w:p>
    <w:p w:rsidR="00AA0780" w:rsidRPr="00AA0780" w:rsidRDefault="00AA0780" w:rsidP="00AA0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780" w:rsidRPr="00AA0780" w:rsidRDefault="00AA0780" w:rsidP="00AA0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25 сентября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МБОУ СОШ с.</w:t>
      </w:r>
      <w:r w:rsidR="0008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Труев</w:t>
      </w:r>
      <w:proofErr w:type="spellEnd"/>
      <w:r w:rsidR="00762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6</w:t>
      </w:r>
      <w:bookmarkStart w:id="0" w:name="_GoBack"/>
      <w:bookmarkEnd w:id="0"/>
      <w:r w:rsidR="0008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-11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07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прошло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анятие в рамках проекта «Россия</w:t>
      </w:r>
      <w:r w:rsidRPr="00AA07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мои горизонты», посвященное теме: "Россия индустриальная".</w:t>
      </w:r>
    </w:p>
    <w:p w:rsidR="00AA0780" w:rsidRPr="00AA0780" w:rsidRDefault="00AA0780" w:rsidP="00AA0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 августа 2025 года атомной отрасли нашей страны исполнилось 80 лет.</w:t>
      </w:r>
    </w:p>
    <w:p w:rsidR="0066747C" w:rsidRPr="00AA0780" w:rsidRDefault="00AA0780" w:rsidP="00AA0780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A07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Атомные технологии в современной жизни обеспечивают нас самой мощной и чистой энергией, обеспечивают работу космических аппаратов в дальнем космосе, помогают людям диагностировать и лечить тяжелые болезни, позволяют осваивать и развивать северный морской путь с помощью мощных атомных ледоходов, создавать материалы с уникальными свойствами, способствуют развитию таких современных прикладных направлений, как генетика и биотехнология. Атомная отрасль меняет мир вокруг к лучшему.</w:t>
      </w:r>
    </w:p>
    <w:p w:rsidR="00AA0780" w:rsidRPr="00AA0780" w:rsidRDefault="00AA0780" w:rsidP="00AA07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780">
        <w:rPr>
          <w:rFonts w:ascii="Times New Roman" w:hAnsi="Times New Roman" w:cs="Times New Roman"/>
          <w:sz w:val="28"/>
          <w:szCs w:val="28"/>
        </w:rPr>
        <w:t>Занятие, посвященное 80-летию атомной промышленности России! Сегодня речь шла об очень важной для страны отрасли, которая построена на том, что человек узнал, какая сила действует и удерживает друг с другом частицы разных атомов, сколько энергии выделяется при делении или наоборот -соединении этих частиц, как можно отследить такие атомы, и научился управлять этими сложными процессами.</w:t>
      </w:r>
    </w:p>
    <w:p w:rsidR="00AA0780" w:rsidRDefault="00AA0780" w:rsidP="00AA07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780">
        <w:rPr>
          <w:rFonts w:ascii="Times New Roman" w:hAnsi="Times New Roman" w:cs="Times New Roman"/>
          <w:sz w:val="28"/>
          <w:szCs w:val="28"/>
        </w:rPr>
        <w:t>Атомные технологии помогают не только получать электричество, но и лечить болезни, охранять природу и разрабатывать новое оборудование. И в этой сфере всегда нужны талантливые ребята, которые станут грамотными специалистами и создадут полезные и безопасные изобретения для всей страны!</w:t>
      </w:r>
    </w:p>
    <w:p w:rsidR="00AA0780" w:rsidRDefault="00AA0780" w:rsidP="00AA078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Измаилова Т.Р., ответственная за ВР</w:t>
      </w:r>
    </w:p>
    <w:p w:rsidR="001E125C" w:rsidRDefault="001E125C" w:rsidP="00AA078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46.6pt;height:184.2pt">
            <v:imagedata r:id="rId4" o:title="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1245"/>
            <wp:effectExtent l="0" t="0" r="0" b="1905"/>
            <wp:docPr id="12" name="Рисунок 12" descr="C:\Users\79273\AppData\Local\Microsoft\Windows\INetCache\Content.Word\6556d14a-8f11-45d1-a3f9-0aaf4b8843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273\AppData\Local\Microsoft\Windows\INetCache\Content.Word\6556d14a-8f11-45d1-a3f9-0aaf4b88434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5C" w:rsidRDefault="001E125C" w:rsidP="00AA078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40pt;height:180pt">
            <v:imagedata r:id="rId6" o:title="6e38351b-b34b-424b-a58e-9ac97a936629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43.6pt;height:183pt">
            <v:imagedata r:id="rId7" o:title="207d0e1d-f0ec-4cca-bed0-100debece9a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25C" w:rsidRDefault="001E125C" w:rsidP="00AA078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249.6pt;height:187.2pt">
            <v:imagedata r:id="rId8" o:title="11ca1518-ffb0-425a-af78-1d18555b24a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14BA">
        <w:rPr>
          <w:rFonts w:ascii="Times New Roman" w:hAnsi="Times New Roman" w:cs="Times New Roman"/>
          <w:sz w:val="28"/>
          <w:szCs w:val="28"/>
        </w:rPr>
        <w:pict>
          <v:shape id="_x0000_i1039" type="#_x0000_t75" style="width:252pt;height:189pt">
            <v:imagedata r:id="rId9" o:title="3d720bb6-0937-4b25-871c-078ec8468df1" gain="1.25"/>
          </v:shape>
        </w:pict>
      </w:r>
    </w:p>
    <w:p w:rsidR="00AA0780" w:rsidRPr="00AA0780" w:rsidRDefault="001E125C" w:rsidP="00AA078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1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371" cy="2364278"/>
            <wp:effectExtent l="0" t="0" r="0" b="0"/>
            <wp:docPr id="14" name="Рисунок 14" descr="C:\Users\79273\Desktop\c76ff161-53e7-4e31-817c-5aeb5e0485a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9273\Desktop\c76ff161-53e7-4e31-817c-5aeb5e0485ae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08" cy="23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76B">
        <w:rPr>
          <w:rFonts w:ascii="Times New Roman" w:hAnsi="Times New Roman" w:cs="Times New Roman"/>
          <w:sz w:val="28"/>
          <w:szCs w:val="28"/>
        </w:rPr>
        <w:t xml:space="preserve"> </w:t>
      </w:r>
      <w:r w:rsidRPr="001E1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072" cy="2376054"/>
            <wp:effectExtent l="0" t="0" r="0" b="5715"/>
            <wp:docPr id="13" name="Рисунок 13" descr="C:\Users\79273\Desktop\8d12f912-5f8d-43fd-a606-ea958c47e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9273\Desktop\8d12f912-5f8d-43fd-a606-ea958c47e6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33" cy="24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780" w:rsidRPr="00AA0780" w:rsidSect="001E125C">
      <w:pgSz w:w="11906" w:h="16838"/>
      <w:pgMar w:top="284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80"/>
    <w:rsid w:val="000814BA"/>
    <w:rsid w:val="001E125C"/>
    <w:rsid w:val="005B1D0E"/>
    <w:rsid w:val="0066747C"/>
    <w:rsid w:val="00762788"/>
    <w:rsid w:val="009F043B"/>
    <w:rsid w:val="00AA0780"/>
    <w:rsid w:val="00CC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DF1B"/>
  <w15:chartTrackingRefBased/>
  <w15:docId w15:val="{D987A39D-CF08-4A0D-BB8B-B501BB83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7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6</cp:revision>
  <dcterms:created xsi:type="dcterms:W3CDTF">2025-09-25T05:49:00Z</dcterms:created>
  <dcterms:modified xsi:type="dcterms:W3CDTF">2025-09-25T06:28:00Z</dcterms:modified>
</cp:coreProperties>
</file>