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D7" w:rsidRPr="008B7DD7" w:rsidRDefault="008B7D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B7DD7" w:rsidRPr="008B7DD7" w:rsidRDefault="009D0166" w:rsidP="008B7DD7">
      <w:pPr>
        <w:pStyle w:val="a3"/>
        <w:spacing w:line="325" w:lineRule="atLeast"/>
        <w:rPr>
          <w:color w:val="000000"/>
        </w:rPr>
      </w:pPr>
      <w:r>
        <w:rPr>
          <w:color w:val="000000"/>
          <w:shd w:val="clear" w:color="auto" w:fill="FFFFFF"/>
        </w:rPr>
        <w:t>В рамках о</w:t>
      </w:r>
      <w:r w:rsidR="00BE5790">
        <w:rPr>
          <w:color w:val="000000"/>
          <w:shd w:val="clear" w:color="auto" w:fill="FFFFFF"/>
        </w:rPr>
        <w:t xml:space="preserve">бластной </w:t>
      </w:r>
      <w:r w:rsidR="008B7DD7" w:rsidRPr="008B7DD7">
        <w:rPr>
          <w:color w:val="000000"/>
          <w:shd w:val="clear" w:color="auto" w:fill="FFFFFF"/>
        </w:rPr>
        <w:t xml:space="preserve">профилактической акции по безопасности дорожного движения "Внимание, дети!" в МБОУ СОШ с. </w:t>
      </w:r>
      <w:proofErr w:type="spellStart"/>
      <w:r w:rsidR="008B7DD7" w:rsidRPr="008B7DD7">
        <w:rPr>
          <w:color w:val="000000"/>
          <w:shd w:val="clear" w:color="auto" w:fill="FFFFFF"/>
        </w:rPr>
        <w:t>Б.Труев</w:t>
      </w:r>
      <w:proofErr w:type="spellEnd"/>
      <w:r w:rsidR="008B7DD7" w:rsidRPr="008B7DD7">
        <w:rPr>
          <w:color w:val="000000"/>
          <w:shd w:val="clear" w:color="auto" w:fill="FFFFFF"/>
        </w:rPr>
        <w:t xml:space="preserve"> </w:t>
      </w:r>
      <w:r w:rsidR="00C71357">
        <w:rPr>
          <w:color w:val="000000"/>
          <w:shd w:val="clear" w:color="auto" w:fill="FFFFFF"/>
        </w:rPr>
        <w:t>с 15 августа по 22</w:t>
      </w:r>
      <w:r w:rsidR="008B7DD7" w:rsidRPr="008B7DD7">
        <w:rPr>
          <w:color w:val="000000"/>
          <w:shd w:val="clear" w:color="auto" w:fill="FFFFFF"/>
        </w:rPr>
        <w:t xml:space="preserve"> сентября 2016 года проводился комплекс мероприятий по профилактике дорожно-транспортного травматизма, который ставил своей целью предотвращение дорожно-транспортного травматизма </w:t>
      </w:r>
      <w:proofErr w:type="gramStart"/>
      <w:r w:rsidR="008B7DD7" w:rsidRPr="008B7DD7">
        <w:rPr>
          <w:color w:val="000000"/>
          <w:shd w:val="clear" w:color="auto" w:fill="FFFFFF"/>
        </w:rPr>
        <w:t>среди</w:t>
      </w:r>
      <w:proofErr w:type="gramEnd"/>
      <w:r w:rsidR="008B7DD7" w:rsidRPr="008B7DD7">
        <w:rPr>
          <w:color w:val="000000"/>
          <w:shd w:val="clear" w:color="auto" w:fill="FFFFFF"/>
        </w:rPr>
        <w:t xml:space="preserve"> обучающихся.</w:t>
      </w:r>
    </w:p>
    <w:p w:rsidR="008B7DD7" w:rsidRPr="008B7DD7" w:rsidRDefault="008B7DD7" w:rsidP="008B7DD7">
      <w:pPr>
        <w:pStyle w:val="a3"/>
        <w:spacing w:line="325" w:lineRule="atLeast"/>
        <w:rPr>
          <w:color w:val="000000"/>
        </w:rPr>
      </w:pPr>
      <w:r w:rsidRPr="008B7DD7">
        <w:rPr>
          <w:color w:val="000000"/>
        </w:rPr>
        <w:t> Все мероприятия были направлены на предупреждение детского дорожно-транспортного травматизма и пропаганду безопасного поведения на дорогах. В рамках этой акции были проведены классные часы, посвященные вопросам правил дорожного движения </w:t>
      </w:r>
      <w:r w:rsidRPr="008B7DD7">
        <w:rPr>
          <w:rStyle w:val="apple-converted-space"/>
          <w:color w:val="000000"/>
        </w:rPr>
        <w:t> </w:t>
      </w:r>
      <w:r w:rsidRPr="008B7DD7">
        <w:rPr>
          <w:color w:val="000000"/>
        </w:rPr>
        <w:t>и различные мероприятия.</w:t>
      </w:r>
    </w:p>
    <w:p w:rsidR="00301205" w:rsidRDefault="00C71357" w:rsidP="008B7DD7">
      <w:pPr>
        <w:pStyle w:val="a3"/>
        <w:spacing w:line="325" w:lineRule="atLeast"/>
      </w:pPr>
      <w:r>
        <w:rPr>
          <w:color w:val="000000"/>
        </w:rPr>
        <w:t xml:space="preserve"> В н</w:t>
      </w:r>
      <w:r w:rsidR="008B7DD7" w:rsidRPr="008B7DD7">
        <w:rPr>
          <w:color w:val="000000"/>
        </w:rPr>
        <w:t xml:space="preserve">ачальной школе была проведена </w:t>
      </w:r>
      <w:r w:rsidR="008B7DD7" w:rsidRPr="008B7DD7">
        <w:t xml:space="preserve"> викторина с использованием презентаций «Наши друзья – дорожные знаки»  Все учащиеся активно участвовали в играх, отгадывали ребусы и загадки, выполняли командные задания, отвечали на вопросы, находили правильные решения в простых и сложных дорожных ситуациях</w:t>
      </w:r>
      <w:r w:rsidR="009D0166">
        <w:t>.</w:t>
      </w:r>
    </w:p>
    <w:p w:rsidR="00BE5790" w:rsidRPr="008B7DD7" w:rsidRDefault="00BE5790" w:rsidP="008B7DD7">
      <w:pPr>
        <w:pStyle w:val="a3"/>
        <w:spacing w:line="325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53424" cy="2290813"/>
            <wp:effectExtent l="19050" t="0" r="0" b="0"/>
            <wp:docPr id="5" name="Рисунок 5" descr="G:\пдд\SAM_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дд\SAM_44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60" cy="22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987307" cy="2289337"/>
            <wp:effectExtent l="19050" t="0" r="3543" b="0"/>
            <wp:docPr id="4" name="Рисунок 4" descr="G:\пдд\SAM_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дд\SAM_44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88" cy="228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3051409" cy="2190504"/>
            <wp:effectExtent l="19050" t="0" r="0" b="0"/>
            <wp:docPr id="3" name="Рисунок 3" descr="G:\пдд\SAM_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дд\SAM_44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51" cy="219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989275" cy="2184934"/>
            <wp:effectExtent l="19050" t="0" r="1575" b="0"/>
            <wp:docPr id="2" name="Рисунок 2" descr="G:\пдд\SAM_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дд\SAM_44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96" cy="21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886640" cy="2165685"/>
            <wp:effectExtent l="19050" t="0" r="8960" b="0"/>
            <wp:docPr id="1" name="Рисунок 1" descr="G:\пдд\SAM_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\SAM_44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31" cy="216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790" w:rsidRPr="008B7DD7" w:rsidSect="00C71357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B7DD7"/>
    <w:rsid w:val="002800CE"/>
    <w:rsid w:val="00301205"/>
    <w:rsid w:val="005251D1"/>
    <w:rsid w:val="008B7DD7"/>
    <w:rsid w:val="009D0166"/>
    <w:rsid w:val="00A40450"/>
    <w:rsid w:val="00BE4095"/>
    <w:rsid w:val="00BE5790"/>
    <w:rsid w:val="00C7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05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B7DD7"/>
  </w:style>
  <w:style w:type="paragraph" w:styleId="a4">
    <w:name w:val="Balloon Text"/>
    <w:basedOn w:val="a"/>
    <w:link w:val="a5"/>
    <w:uiPriority w:val="99"/>
    <w:semiHidden/>
    <w:unhideWhenUsed/>
    <w:rsid w:val="00BE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90"/>
    <w:rPr>
      <w:rFonts w:ascii="Tahoma" w:hAnsi="Tahoma" w:cs="Tahoma"/>
      <w:sz w:val="16"/>
      <w:szCs w:val="16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User</cp:lastModifiedBy>
  <cp:revision>5</cp:revision>
  <dcterms:created xsi:type="dcterms:W3CDTF">2016-09-26T08:44:00Z</dcterms:created>
  <dcterms:modified xsi:type="dcterms:W3CDTF">2016-09-27T11:07:00Z</dcterms:modified>
</cp:coreProperties>
</file>