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6" w:rsidRPr="00EF7C46" w:rsidRDefault="00EF7C46" w:rsidP="00EF7C46">
      <w:pPr>
        <w:spacing w:after="0" w:line="240" w:lineRule="auto"/>
        <w:ind w:left="765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F7C46" w:rsidRPr="00EF7C46" w:rsidRDefault="00EF7C46" w:rsidP="00EF7C46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="003438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_____________</w:t>
      </w:r>
    </w:p>
    <w:p w:rsidR="00EF7C46" w:rsidRPr="00EF7C46" w:rsidRDefault="00EF7C46" w:rsidP="00EF7C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ОЦЕНКИ СООТВЕТСТВИЯ КВАЛИФИКАЦИИ</w:t>
      </w:r>
      <w:r w:rsidRPr="00EF7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РАБОТНИКА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СОШ С. БОЛЬШОЙ ТРУЕВ </w:t>
      </w:r>
      <w:r w:rsidRPr="00EF7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КВАЛИФИКАЦИОННЫМ ТРЕБОВАНИЯМ, СОДЕРЖАЩИМСЯ В ПРОФЕССИОНАЛЬНЫХ СТАНДАРТАХ</w:t>
      </w:r>
    </w:p>
    <w:p w:rsidR="00EF7C46" w:rsidRPr="00EF7C46" w:rsidRDefault="00EF7C46" w:rsidP="00EF7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работника ______________________________________________________________________</w:t>
      </w:r>
    </w:p>
    <w:p w:rsidR="00EF7C46" w:rsidRPr="00EF7C46" w:rsidRDefault="00EF7C46" w:rsidP="00EF7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работника – </w:t>
      </w:r>
      <w:r w:rsidR="00A95C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 педагог</w:t>
      </w:r>
    </w:p>
    <w:p w:rsidR="00EF7C46" w:rsidRPr="00EF7C46" w:rsidRDefault="00EF7C46" w:rsidP="00EF7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Применяемый профессиональный стандарт (стандарты) – «</w:t>
      </w:r>
      <w:r w:rsidR="00A95C3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в области воспитания»</w:t>
      </w:r>
    </w:p>
    <w:p w:rsidR="00EF7C46" w:rsidRPr="00EF7C46" w:rsidRDefault="00EF7C46" w:rsidP="00EF7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46" w:rsidRPr="00EF7C46" w:rsidRDefault="00EF7C46" w:rsidP="00EF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 работник!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825"/>
      <w:r w:rsidRPr="00EF7C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нашем учреждении вводятся профессиональные стандарты. Профессиональный стандарт –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Данное исследование проводится в целях изучения Ваших знаний и умений. Результаты исследования будут использованы для повышения Вашего профессионального уровня.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Ваши объективные ответы очень важны для принятия решений. Полученные данные не будут разглашаться.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нижеприведенных вопросах отметьте цифрой тот вариант ответа, который Вы считаете наиболее правильным</w:t>
      </w:r>
      <w:bookmarkEnd w:id="0"/>
      <w:r w:rsidRPr="00EF7C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>0 – знания, умения отсутствуют;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>1–знания, умения сформированы частично, требуется дополнительное профессиональное образование;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– знания, умения сформированы частично, но дополнительного профессионального образования не требуется, так как недостающие знания и умения могут быть </w:t>
      </w:r>
      <w:bookmarkStart w:id="1" w:name="_GoBack"/>
      <w:bookmarkEnd w:id="1"/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восполнены в рамках самообразования, методической работы внутри учреждения;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достаточный уровень знаний, умений.</w:t>
      </w:r>
    </w:p>
    <w:p w:rsidR="00EF7C46" w:rsidRPr="00EF7C46" w:rsidRDefault="00EF7C46" w:rsidP="00EF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4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Заполненную карту необходимо передать непосредственному руководителю.</w:t>
      </w:r>
    </w:p>
    <w:p w:rsidR="00EF7C46" w:rsidRPr="00EF7C46" w:rsidRDefault="00EF7C46" w:rsidP="00EF7C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7164"/>
        <w:gridCol w:w="1275"/>
        <w:gridCol w:w="1276"/>
      </w:tblGrid>
      <w:tr w:rsidR="00EF7C46" w:rsidRPr="00EF7C46" w:rsidTr="00141418">
        <w:trPr>
          <w:cantSplit/>
          <w:tblHeader/>
        </w:trPr>
        <w:tc>
          <w:tcPr>
            <w:tcW w:w="486" w:type="dxa"/>
            <w:shd w:val="clear" w:color="auto" w:fill="D9D9D9"/>
            <w:vAlign w:val="center"/>
          </w:tcPr>
          <w:p w:rsidR="00EF7C46" w:rsidRPr="00EF7C46" w:rsidRDefault="00EF7C46" w:rsidP="00EF7C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64" w:type="dxa"/>
            <w:shd w:val="clear" w:color="auto" w:fill="D9D9D9"/>
            <w:vAlign w:val="center"/>
          </w:tcPr>
          <w:p w:rsidR="00EF7C46" w:rsidRPr="00EF7C46" w:rsidRDefault="00EF7C46" w:rsidP="00EF7C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предусмотренные профессиональным стандартом</w:t>
            </w:r>
            <w:r w:rsidRPr="00EF7C46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F7C46" w:rsidRPr="00EF7C46" w:rsidRDefault="00EF7C46" w:rsidP="00EF7C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работником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F7C46" w:rsidRPr="00EF7C46" w:rsidRDefault="00EF7C46" w:rsidP="00EF7C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непосредств.</w:t>
            </w:r>
            <w:r w:rsidRPr="00EF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рук-лем</w:t>
            </w:r>
          </w:p>
        </w:tc>
      </w:tr>
      <w:tr w:rsidR="00EF7C46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EF7C46" w:rsidRPr="00EF7C46" w:rsidRDefault="00EF7C46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EF7C46" w:rsidRPr="00EF7C46" w:rsidRDefault="00EF7C46" w:rsidP="00A9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ТРУДОВАЯ ФУНКЦИЯ</w:t>
            </w: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A95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A95C35" w:rsidRPr="00A95C3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мер по социально-педагогической поддержке обучающихся в процессе социализации</w:t>
            </w:r>
            <w:r w:rsidRPr="00A95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F7C46" w:rsidRPr="00EF7C46" w:rsidRDefault="00EF7C46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F7C46" w:rsidRPr="00EF7C46" w:rsidRDefault="00EF7C46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C46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EF7C46" w:rsidRPr="00EF7C46" w:rsidRDefault="00EF7C46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EF7C46" w:rsidRPr="00EF7C46" w:rsidRDefault="00EF7C46" w:rsidP="00EF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:rsidR="00EF7C46" w:rsidRPr="00EF7C46" w:rsidRDefault="00EF7C46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F7C46" w:rsidRPr="00EF7C46" w:rsidRDefault="00EF7C46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Осуществлять отбор социально-педагогических методов изучения ситуаций жизнедеятельности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Определять необходимый перечень мер по реализации и защите прав обучающихся в процессе образования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Разрабатывать программы формирования у обучающихся социальной компетентности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Разрабатывать мероприятия по социальной адаптации обучающихся к новой жизненной ситуации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Планировать мероприятия по профилактике девиантного поведения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Разрабатывать меры по социальной реабилитации обучающихся, имевших проявления девиантного поведения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Оказывать обучающимся первую помощь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Подходы, формы и методы социально-педагогической поддержки обучающихся в процессе образования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Способы обеспечения реализации и защиты прав обучающихся в процессе образования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Особенности формирования социальной компетентности у обучающихся разного возраста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Подходы к планированию мероприятий по организации свободного времени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Формы и методы социально-педагогической поддержки детей и молодежи в трудной жизненной ситуации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Основные направления профилактики социальных девиаций среди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Формы и методы профилактической работы с детьми и семьями группы социального риска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Способы обеспечения досуговой занятости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Теория и методика организации отдыха и оздоровления детей и молодежи в каникулярное время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Теория и методика социально-педагогической работы с детьми и молодежью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Теоретические и практические знания по учебной дисциплине "Первая помощь"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EF7C46" w:rsidRDefault="0071408B" w:rsidP="00714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ТРУДОВАЯ ФУНКЦИЯ</w:t>
            </w: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71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140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социально-педагогической поддержки обучающихся в процессе социализации</w:t>
            </w:r>
            <w:r w:rsidRPr="0071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EF7C46" w:rsidRDefault="0071408B" w:rsidP="00EF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Оказывать консультативную помощь обучающимся в принятии решений в ситуациях самоопределения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Применять технологии педагогической поддержки социальных инициатив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Применять социально-педагогические технологии профилактики девиантного поведения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Организовывать досуговую деятельность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EF7C46" w:rsidRDefault="0071408B" w:rsidP="00EF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Права и свободы обучающихся в области образования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Особенности формирования социальной компетентности обучающихся разного возраста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Формы и методы организации социально и личностно значимой деятельности обучающихся разного возраста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Формы и методы профилактики социальных девиаций, работы с детьми и семьями группы социального риска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Особенности детей, проявляющих девиантное поведение, имеющих различные формы зависимостей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Формы работы с детьми и молодежью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71408B" w:rsidRDefault="0071408B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08B">
              <w:rPr>
                <w:rFonts w:ascii="Times New Roman" w:hAnsi="Times New Roman" w:cs="Times New Roman"/>
              </w:rPr>
              <w:t>Формы социального партнерства институтов социализации в целях позитивной социализации обучающихся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EF7C46" w:rsidRDefault="0071408B" w:rsidP="00EF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ТРУДОВАЯ 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УНКЦИЯ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71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140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социально-педагогической поддержки обучающихся</w:t>
            </w:r>
            <w:r w:rsidRPr="0071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8B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71408B" w:rsidRPr="00EF7C46" w:rsidRDefault="0071408B" w:rsidP="00EF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08B" w:rsidRPr="00EF7C46" w:rsidRDefault="0071408B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Осуществлять поиск информационных ресурсов, методической литературы, инновационного опыта и их анализ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Проводить мероприятия по формированию безопасной информационной среды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7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Особенности современной семьи, семейного воспитания, работы с родителями, их консультирования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Средства профилактики социальных рисков, девиантного поведения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Методика социальной реабилитации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Основы образовательного менеджмента, управления воспитательным процессом, организационной культуры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CE" w:rsidRPr="00EF7C46" w:rsidTr="00141418">
        <w:trPr>
          <w:cantSplit/>
        </w:trPr>
        <w:tc>
          <w:tcPr>
            <w:tcW w:w="486" w:type="dxa"/>
            <w:shd w:val="clear" w:color="auto" w:fill="auto"/>
          </w:tcPr>
          <w:p w:rsidR="006A67CE" w:rsidRPr="00EF7C46" w:rsidRDefault="006A67CE" w:rsidP="00EF7C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shd w:val="clear" w:color="auto" w:fill="auto"/>
          </w:tcPr>
          <w:p w:rsidR="006A67CE" w:rsidRPr="006A67CE" w:rsidRDefault="006A67CE" w:rsidP="001E0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  <w:tc>
          <w:tcPr>
            <w:tcW w:w="1275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7CE" w:rsidRPr="00EF7C46" w:rsidRDefault="006A67CE" w:rsidP="00EF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7C46" w:rsidRPr="00EF7C46" w:rsidRDefault="00EF7C46" w:rsidP="00EF7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C4" w:rsidRDefault="00EE67C4"/>
    <w:sectPr w:rsidR="00EE67C4" w:rsidSect="000C7020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40" w:rsidRDefault="00B80840" w:rsidP="00EF7C46">
      <w:pPr>
        <w:spacing w:after="0" w:line="240" w:lineRule="auto"/>
      </w:pPr>
      <w:r>
        <w:separator/>
      </w:r>
    </w:p>
  </w:endnote>
  <w:endnote w:type="continuationSeparator" w:id="1">
    <w:p w:rsidR="00B80840" w:rsidRDefault="00B80840" w:rsidP="00EF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40" w:rsidRDefault="00B80840" w:rsidP="00EF7C46">
      <w:pPr>
        <w:spacing w:after="0" w:line="240" w:lineRule="auto"/>
      </w:pPr>
      <w:r>
        <w:separator/>
      </w:r>
    </w:p>
  </w:footnote>
  <w:footnote w:type="continuationSeparator" w:id="1">
    <w:p w:rsidR="00B80840" w:rsidRDefault="00B80840" w:rsidP="00EF7C46">
      <w:pPr>
        <w:spacing w:after="0" w:line="240" w:lineRule="auto"/>
      </w:pPr>
      <w:r>
        <w:continuationSeparator/>
      </w:r>
    </w:p>
  </w:footnote>
  <w:footnote w:id="2">
    <w:p w:rsidR="00EF7C46" w:rsidRPr="00312A8F" w:rsidRDefault="00EF7C46" w:rsidP="00EF7C46">
      <w:pPr>
        <w:spacing w:line="180" w:lineRule="exact"/>
        <w:jc w:val="both"/>
        <w:rPr>
          <w:color w:val="000000"/>
          <w:sz w:val="18"/>
          <w:szCs w:val="18"/>
        </w:rPr>
      </w:pPr>
      <w:r w:rsidRPr="00312A8F">
        <w:rPr>
          <w:rStyle w:val="a5"/>
          <w:sz w:val="18"/>
          <w:szCs w:val="18"/>
        </w:rPr>
        <w:footnoteRef/>
      </w:r>
      <w:r>
        <w:rPr>
          <w:color w:val="000000"/>
          <w:sz w:val="18"/>
          <w:szCs w:val="18"/>
        </w:rPr>
        <w:t>з</w:t>
      </w:r>
      <w:r w:rsidRPr="00312A8F">
        <w:rPr>
          <w:color w:val="000000"/>
          <w:sz w:val="18"/>
          <w:szCs w:val="18"/>
        </w:rPr>
        <w:t>нания и умения, которые в настоящем профессиональном стандарте повторяются (в разных трудовых функциях), в настоящей таблице указываются только один раз – как правило, в рамках той трудовой функц</w:t>
      </w:r>
      <w:r>
        <w:rPr>
          <w:color w:val="000000"/>
          <w:sz w:val="18"/>
          <w:szCs w:val="18"/>
        </w:rPr>
        <w:t>ии, которая указана в ПС первой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655950603"/>
      <w:docPartObj>
        <w:docPartGallery w:val="Page Numbers (Top of Page)"/>
        <w:docPartUnique/>
      </w:docPartObj>
    </w:sdtPr>
    <w:sdtContent>
      <w:p w:rsidR="000C7020" w:rsidRDefault="00DF1895" w:rsidP="00285A29">
        <w:pPr>
          <w:pStyle w:val="a3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5A5C75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C7020" w:rsidRDefault="00B80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14969968"/>
      <w:docPartObj>
        <w:docPartGallery w:val="Page Numbers (Top of Page)"/>
        <w:docPartUnique/>
      </w:docPartObj>
    </w:sdtPr>
    <w:sdtContent>
      <w:p w:rsidR="009601EE" w:rsidRPr="000C7020" w:rsidRDefault="00DF1895" w:rsidP="000C7020">
        <w:pPr>
          <w:pStyle w:val="a3"/>
          <w:jc w:val="center"/>
        </w:pPr>
        <w:r>
          <w:rPr>
            <w:rStyle w:val="a6"/>
          </w:rPr>
          <w:fldChar w:fldCharType="begin"/>
        </w:r>
        <w:r w:rsidR="005A5C75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6A67CE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C46"/>
    <w:rsid w:val="003438F4"/>
    <w:rsid w:val="005A5C75"/>
    <w:rsid w:val="006A67CE"/>
    <w:rsid w:val="006E274B"/>
    <w:rsid w:val="0071408B"/>
    <w:rsid w:val="00A95C35"/>
    <w:rsid w:val="00B80840"/>
    <w:rsid w:val="00D5599B"/>
    <w:rsid w:val="00DF1895"/>
    <w:rsid w:val="00EE67C4"/>
    <w:rsid w:val="00E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7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EF7C46"/>
    <w:rPr>
      <w:vertAlign w:val="superscript"/>
    </w:rPr>
  </w:style>
  <w:style w:type="character" w:styleId="a6">
    <w:name w:val="page number"/>
    <w:basedOn w:val="a0"/>
    <w:uiPriority w:val="99"/>
    <w:semiHidden/>
    <w:unhideWhenUsed/>
    <w:rsid w:val="00EF7C46"/>
  </w:style>
  <w:style w:type="paragraph" w:customStyle="1" w:styleId="ConsPlusNormal">
    <w:name w:val="ConsPlusNormal"/>
    <w:rsid w:val="00A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2019-11-06T19:26:00Z</dcterms:created>
  <dcterms:modified xsi:type="dcterms:W3CDTF">2019-11-12T08:24:00Z</dcterms:modified>
</cp:coreProperties>
</file>